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bookmarkStart w:id="0" w:name="_GoBack"/>
      <w:bookmarkEnd w:id="0"/>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80438D" w:rsidTr="008E1F8F">
        <w:trPr>
          <w:trHeight w:hRule="exact" w:val="2977"/>
        </w:trPr>
        <w:tc>
          <w:tcPr>
            <w:tcW w:w="2409" w:type="dxa"/>
            <w:shd w:val="clear" w:color="auto" w:fill="auto"/>
          </w:tcPr>
          <w:p w:rsidR="004C4B30" w:rsidRPr="00EB1EFC" w:rsidRDefault="004C4B30" w:rsidP="008E1F8F">
            <w:pPr>
              <w:spacing w:line="226" w:lineRule="exact"/>
              <w:rPr>
                <w:rFonts w:eastAsia="Calibri"/>
                <w:b/>
                <w:sz w:val="17"/>
                <w:szCs w:val="17"/>
                <w:lang w:val="de-DE"/>
              </w:rPr>
            </w:pPr>
            <w:r w:rsidRPr="00EB1EFC">
              <w:rPr>
                <w:b/>
                <w:sz w:val="17"/>
                <w:szCs w:val="17"/>
                <w:lang w:val="de-DE"/>
              </w:rPr>
              <w:t>Schuler AG</w:t>
            </w:r>
          </w:p>
          <w:p w:rsidR="004C4B30" w:rsidRPr="00EB1EFC" w:rsidRDefault="00637503" w:rsidP="008E1F8F">
            <w:pPr>
              <w:spacing w:line="226" w:lineRule="exact"/>
              <w:rPr>
                <w:rFonts w:eastAsia="Calibri"/>
                <w:sz w:val="17"/>
                <w:szCs w:val="17"/>
                <w:lang w:val="de-DE"/>
              </w:rPr>
            </w:pPr>
            <w:r w:rsidRPr="00EB1EFC">
              <w:rPr>
                <w:sz w:val="17"/>
                <w:szCs w:val="17"/>
                <w:lang w:val="de-DE"/>
              </w:rPr>
              <w:t>Schuler-Platz 1</w:t>
            </w:r>
          </w:p>
          <w:p w:rsidR="004C4B30" w:rsidRPr="00EB1EFC" w:rsidRDefault="004C4B30" w:rsidP="008E1F8F">
            <w:pPr>
              <w:spacing w:line="226" w:lineRule="exact"/>
              <w:rPr>
                <w:rFonts w:eastAsia="Calibri"/>
                <w:sz w:val="17"/>
                <w:szCs w:val="17"/>
                <w:lang w:val="de-DE"/>
              </w:rPr>
            </w:pPr>
            <w:r w:rsidRPr="00EB1EFC">
              <w:rPr>
                <w:sz w:val="17"/>
                <w:szCs w:val="17"/>
                <w:lang w:val="de-DE"/>
              </w:rPr>
              <w:t>73033 Göppingen, Germany</w:t>
            </w:r>
          </w:p>
          <w:p w:rsidR="004C4B30" w:rsidRPr="00EB1EFC" w:rsidRDefault="004C4B30" w:rsidP="008E1F8F">
            <w:pPr>
              <w:spacing w:line="226" w:lineRule="exact"/>
              <w:rPr>
                <w:rFonts w:eastAsia="Calibri"/>
                <w:sz w:val="17"/>
                <w:szCs w:val="17"/>
                <w:lang w:val="de-DE" w:eastAsia="en-US"/>
              </w:rPr>
            </w:pPr>
          </w:p>
          <w:p w:rsidR="004C4B30" w:rsidRPr="008E1F8F" w:rsidRDefault="00A1783E" w:rsidP="008E1F8F">
            <w:pPr>
              <w:spacing w:line="226" w:lineRule="exact"/>
              <w:rPr>
                <w:rFonts w:eastAsia="Calibri"/>
                <w:b/>
                <w:sz w:val="17"/>
                <w:szCs w:val="17"/>
              </w:rPr>
            </w:pPr>
            <w:r>
              <w:rPr>
                <w:b/>
                <w:sz w:val="17"/>
                <w:szCs w:val="17"/>
              </w:rPr>
              <w:t>Simon Scherrenbacher</w:t>
            </w:r>
          </w:p>
          <w:p w:rsidR="004C4B30" w:rsidRPr="00946BE7" w:rsidRDefault="00A1783E" w:rsidP="008E1F8F">
            <w:pPr>
              <w:spacing w:line="226" w:lineRule="exact"/>
              <w:rPr>
                <w:rFonts w:eastAsia="Calibri"/>
                <w:sz w:val="17"/>
                <w:szCs w:val="17"/>
              </w:rPr>
            </w:pPr>
            <w:r>
              <w:rPr>
                <w:sz w:val="17"/>
                <w:szCs w:val="17"/>
              </w:rPr>
              <w:t>Integrated Communications</w:t>
            </w:r>
          </w:p>
          <w:p w:rsidR="004C4B30" w:rsidRPr="00946BE7" w:rsidRDefault="004C4B30" w:rsidP="008E1F8F">
            <w:pPr>
              <w:spacing w:line="226" w:lineRule="exact"/>
              <w:rPr>
                <w:rFonts w:eastAsia="Calibri"/>
                <w:sz w:val="17"/>
                <w:szCs w:val="17"/>
              </w:rPr>
            </w:pPr>
            <w:r>
              <w:rPr>
                <w:sz w:val="17"/>
                <w:szCs w:val="17"/>
              </w:rPr>
              <w:t>Phone +49 7161 66-7789</w:t>
            </w:r>
          </w:p>
          <w:p w:rsidR="004C4B30" w:rsidRPr="00946BE7" w:rsidRDefault="004C4B30" w:rsidP="008E1F8F">
            <w:pPr>
              <w:spacing w:line="226" w:lineRule="exact"/>
              <w:rPr>
                <w:rFonts w:eastAsia="Calibri"/>
                <w:sz w:val="17"/>
                <w:szCs w:val="17"/>
              </w:rPr>
            </w:pPr>
            <w:r>
              <w:rPr>
                <w:sz w:val="17"/>
                <w:szCs w:val="17"/>
              </w:rPr>
              <w:t>Fax +49 7161 66-907</w:t>
            </w:r>
          </w:p>
          <w:p w:rsidR="004C4B30" w:rsidRPr="00946BE7" w:rsidRDefault="00A034F1" w:rsidP="008E1F8F">
            <w:pPr>
              <w:spacing w:line="226" w:lineRule="exact"/>
              <w:rPr>
                <w:rFonts w:eastAsia="Calibri"/>
                <w:sz w:val="17"/>
                <w:szCs w:val="17"/>
              </w:rPr>
            </w:pPr>
            <w:hyperlink r:id="rId11" w:history="1">
              <w:r w:rsidR="00D871FC">
                <w:rPr>
                  <w:rStyle w:val="Hyperlink"/>
                  <w:sz w:val="17"/>
                  <w:szCs w:val="17"/>
                </w:rPr>
                <w:t>Simon Scherrenbacher@</w:t>
              </w:r>
              <w:r w:rsidR="00D871FC">
                <w:rPr>
                  <w:rStyle w:val="Hyperlink"/>
                  <w:sz w:val="17"/>
                  <w:szCs w:val="17"/>
                </w:rPr>
                <w:br/>
                <w:t>schulergroup.com</w:t>
              </w:r>
            </w:hyperlink>
          </w:p>
          <w:p w:rsidR="004C4B30" w:rsidRPr="005F46D4" w:rsidRDefault="00A034F1" w:rsidP="008E1F8F">
            <w:pPr>
              <w:spacing w:line="226" w:lineRule="exact"/>
              <w:rPr>
                <w:rFonts w:eastAsia="Calibri"/>
                <w:sz w:val="17"/>
                <w:szCs w:val="17"/>
              </w:rPr>
            </w:pPr>
            <w:hyperlink r:id="rId12" w:history="1">
              <w:r w:rsidR="00D871FC">
                <w:rPr>
                  <w:rStyle w:val="Hyperlink"/>
                  <w:sz w:val="17"/>
                  <w:szCs w:val="17"/>
                </w:rPr>
                <w:t>www.schulergroup.com/pr</w:t>
              </w:r>
            </w:hyperlink>
          </w:p>
        </w:tc>
      </w:tr>
    </w:tbl>
    <w:p w:rsidR="007E1606" w:rsidRPr="005F46D4" w:rsidRDefault="007E1606" w:rsidP="007E132D"/>
    <w:p w:rsidR="00476D9C" w:rsidRPr="005F46D4" w:rsidRDefault="00476D9C" w:rsidP="007E132D"/>
    <w:p w:rsidR="00476D9C" w:rsidRPr="005F46D4" w:rsidRDefault="00476D9C" w:rsidP="007E132D"/>
    <w:p w:rsidR="00476D9C" w:rsidRPr="005F46D4" w:rsidRDefault="00476D9C" w:rsidP="007E132D"/>
    <w:p w:rsidR="00AD4A25" w:rsidRDefault="00B11B2D" w:rsidP="00470C6D">
      <w:pPr>
        <w:pStyle w:val="berschrift1"/>
        <w:ind w:left="0" w:firstLine="0"/>
      </w:pPr>
      <w:r>
        <w:t>Smart, fast and safe: the MSP 400</w:t>
      </w:r>
    </w:p>
    <w:p w:rsidR="00684FEA" w:rsidRPr="00470C6D" w:rsidRDefault="005025E3" w:rsidP="00D87CF3">
      <w:pPr>
        <w:pStyle w:val="berschrift2"/>
      </w:pPr>
      <w:r>
        <w:t xml:space="preserve">Schuler will </w:t>
      </w:r>
      <w:r w:rsidR="009A6AC7">
        <w:t>present</w:t>
      </w:r>
      <w:r>
        <w:t xml:space="preserve"> the newly developed servo press to the public for the first time at EuroBLECH trade </w:t>
      </w:r>
      <w:r w:rsidR="009A6AC7">
        <w:t>fair in Hanover from October 23 to 2</w:t>
      </w:r>
      <w:r>
        <w:t>6</w:t>
      </w:r>
    </w:p>
    <w:p w:rsidR="00AD4A25" w:rsidRPr="00AD4A25" w:rsidRDefault="00AD4A25" w:rsidP="00AD4A25"/>
    <w:p w:rsidR="00846BD4" w:rsidRPr="005C32AC" w:rsidRDefault="0084110B" w:rsidP="00846BD4">
      <w:r>
        <w:rPr>
          <w:i/>
        </w:rPr>
        <w:t xml:space="preserve">Göppingen, </w:t>
      </w:r>
      <w:r w:rsidR="009A6AC7">
        <w:rPr>
          <w:i/>
        </w:rPr>
        <w:t>0</w:t>
      </w:r>
      <w:r w:rsidR="001A4D07">
        <w:rPr>
          <w:i/>
        </w:rPr>
        <w:t>7</w:t>
      </w:r>
      <w:r w:rsidR="009A6AC7">
        <w:rPr>
          <w:i/>
        </w:rPr>
        <w:t>/</w:t>
      </w:r>
      <w:r w:rsidR="001A4D07">
        <w:rPr>
          <w:i/>
        </w:rPr>
        <w:t>12</w:t>
      </w:r>
      <w:r w:rsidR="009A6AC7">
        <w:rPr>
          <w:i/>
        </w:rPr>
        <w:t>/</w:t>
      </w:r>
      <w:r>
        <w:rPr>
          <w:i/>
        </w:rPr>
        <w:t>2018</w:t>
      </w:r>
      <w:r w:rsidR="009A6AC7">
        <w:rPr>
          <w:i/>
        </w:rPr>
        <w:t xml:space="preserve"> </w:t>
      </w:r>
      <w:r>
        <w:t xml:space="preserve">– </w:t>
      </w:r>
      <w:r w:rsidR="00C16976">
        <w:t>P</w:t>
      </w:r>
      <w:r>
        <w:t>ress plants</w:t>
      </w:r>
      <w:r w:rsidR="001A4D07">
        <w:t xml:space="preserve"> </w:t>
      </w:r>
      <w:r w:rsidR="00C16976">
        <w:t xml:space="preserve">are facing constantly increasing challenges </w:t>
      </w:r>
      <w:r w:rsidR="001A4D07">
        <w:t>with regards to a higher efficiency and effectiveness in production</w:t>
      </w:r>
      <w:r w:rsidR="00C16976">
        <w:t xml:space="preserve"> </w:t>
      </w:r>
      <w:r>
        <w:t>– this is the case for both automobile manufacturers and the suppl</w:t>
      </w:r>
      <w:r w:rsidR="009A6AC7">
        <w:t>ier</w:t>
      </w:r>
      <w:r w:rsidR="001A4D07">
        <w:t xml:space="preserve"> industry. </w:t>
      </w:r>
      <w:r w:rsidR="000D2C44">
        <w:t>The new MSP 400 servo press, which Schuler will be presenting to the public for the first time at the EuroBLECH trade fair from October 23 to 26, 2018 in Hanover (Hall 27, Booth F82), offers a solution for many cases.</w:t>
      </w:r>
      <w:r w:rsidR="001A4D07">
        <w:t xml:space="preserve"> </w:t>
      </w:r>
      <w:r w:rsidR="009A6AC7">
        <w:t xml:space="preserve">The 400 </w:t>
      </w:r>
      <w:r w:rsidR="001A4D07">
        <w:t xml:space="preserve">ton press, which is </w:t>
      </w:r>
      <w:r w:rsidR="00846BD4">
        <w:t>suitable for both prog</w:t>
      </w:r>
      <w:r w:rsidR="009A6AC7">
        <w:t>ressive and transfer mode</w:t>
      </w:r>
      <w:r w:rsidR="001A4D07">
        <w:t>, can travel at an oscillating stroke of up to 70 strokes per minute t</w:t>
      </w:r>
      <w:r w:rsidR="00846BD4">
        <w:t xml:space="preserve">hanks to the highly dynamic servo drives, and thus offers high performance in this price segment. </w:t>
      </w:r>
    </w:p>
    <w:p w:rsidR="00846BD4" w:rsidRPr="005C32AC" w:rsidRDefault="00846BD4" w:rsidP="00846BD4"/>
    <w:p w:rsidR="000A7D72" w:rsidRPr="005C32AC" w:rsidRDefault="008635FC" w:rsidP="000A7D72">
      <w:r>
        <w:t xml:space="preserve">Schuler has designed the control of the machine in the style of an intuitive smartphone app: operators can select from predefined movement profiles or program them freely. This significantly reduces the inhibition threshold for exploiting the machine’s potential. Thanks to the kinematics of the knuckle-joint drive, forming at the </w:t>
      </w:r>
      <w:r w:rsidR="009A6AC7">
        <w:t>bottom dead center</w:t>
      </w:r>
      <w:r>
        <w:t xml:space="preserve"> is also slower in itself. This means that readjustment via the servo drive is not always necessary.</w:t>
      </w:r>
    </w:p>
    <w:p w:rsidR="000A7D72" w:rsidRPr="005C32AC" w:rsidRDefault="000A7D72" w:rsidP="000A7D72"/>
    <w:p w:rsidR="00AF40B1" w:rsidRPr="005C32AC" w:rsidRDefault="007044B4" w:rsidP="00AF40B1">
      <w:r>
        <w:lastRenderedPageBreak/>
        <w:t>The “Smart Assist” software guides the operator step-by-step through the setup process, supported by small videos and text modules. The electronic assistant optimizes the transfer and slide profiles to maximum output depending on the clearance profiles – a complex process that used to take a lot of time.</w:t>
      </w:r>
    </w:p>
    <w:p w:rsidR="00AF40B1" w:rsidRPr="005C32AC" w:rsidRDefault="00AF40B1" w:rsidP="00AF40B1"/>
    <w:p w:rsidR="00846BD4" w:rsidRPr="005C32AC" w:rsidRDefault="00846BD4" w:rsidP="00846BD4">
      <w:pPr>
        <w:pStyle w:val="berschrift2"/>
      </w:pPr>
      <w:r>
        <w:t>Process monitor integrated in the control unit</w:t>
      </w:r>
    </w:p>
    <w:p w:rsidR="009E65C2" w:rsidRPr="005C32AC" w:rsidRDefault="00BF76DC" w:rsidP="005F1801">
      <w:r>
        <w:t>The process monitor integrated in the control unit offers extensive monitoring options. This ensures overload protection across the entire course of the press force profile and the entire movement profile; a minimum and maximum force can be defined for effective protection of the die. The response times of the electronically designed overload protection device are in the range of a few milliseconds, which is faster than with a hydraulic overload protection device. The press can be used again immediately after an overload has been detected.</w:t>
      </w:r>
    </w:p>
    <w:p w:rsidR="009E65C2" w:rsidRPr="005C32AC" w:rsidRDefault="009E65C2" w:rsidP="005F1801"/>
    <w:p w:rsidR="00AF40B1" w:rsidRPr="005C32AC" w:rsidRDefault="005F1801" w:rsidP="005F1801">
      <w:r>
        <w:t>The short stopping distances and quick response times are only possible thanks to the low mass moments of inertia in the entire drive train, which also lead to high dynamics during formi</w:t>
      </w:r>
      <w:r w:rsidR="00B03442">
        <w:t xml:space="preserve">ng and other machine operation. </w:t>
      </w:r>
      <w:r w:rsidR="00BB1A5F">
        <w:t xml:space="preserve">While standard presses normally reduce the force in the event of an overload and drive the slide through the </w:t>
      </w:r>
      <w:r w:rsidR="006B5BC6">
        <w:t>bottom dead center</w:t>
      </w:r>
      <w:r w:rsidR="00BB1A5F">
        <w:t xml:space="preserve"> to the upper reversing point, the MSP 400 has a "Smart Release" function: here, the slide automatically runs back over a defined path after an overload has been detected, thus relieving the strain on the die and press.</w:t>
      </w:r>
    </w:p>
    <w:p w:rsidR="00177420" w:rsidRPr="005C32AC" w:rsidRDefault="00177420" w:rsidP="005F1801"/>
    <w:p w:rsidR="00B37FE3" w:rsidRPr="005C32AC" w:rsidRDefault="00B37FE3" w:rsidP="00B37FE3">
      <w:pPr>
        <w:pStyle w:val="berschrift2"/>
      </w:pPr>
      <w:r>
        <w:t>Comprehensive condition monitoring</w:t>
      </w:r>
    </w:p>
    <w:p w:rsidR="00AF40B1" w:rsidRPr="005C32AC" w:rsidRDefault="00AF40B1" w:rsidP="00AF40B1">
      <w:r>
        <w:t>The in</w:t>
      </w:r>
      <w:r w:rsidR="00A800A1">
        <w:t>tegration of additional sensors</w:t>
      </w:r>
      <w:r w:rsidR="00A800A1" w:rsidRPr="00A800A1">
        <w:t xml:space="preserve"> </w:t>
      </w:r>
      <w:r w:rsidR="00A800A1">
        <w:t>–</w:t>
      </w:r>
      <w:r>
        <w:t xml:space="preserve"> e.g. for acceleration, oscillation or pressure </w:t>
      </w:r>
      <w:r w:rsidR="00A800A1">
        <w:t>–</w:t>
      </w:r>
      <w:r>
        <w:t xml:space="preserve"> enables comprehensive condition monitoring of the system, which can be displayed in the control system’s visualization. The </w:t>
      </w:r>
      <w:r w:rsidR="00E00C02">
        <w:t xml:space="preserve">basis for </w:t>
      </w:r>
      <w:r w:rsidR="00E00C02">
        <w:lastRenderedPageBreak/>
        <w:t>this is</w:t>
      </w:r>
      <w:r>
        <w:t xml:space="preserve"> frequency spectra that provide information about possible wear in the gearing, bearing or motor. This prevents unplanned downtime and increases the productivity of the system. Furthermore, the process and condition data allow for complete quality control of the produced components.</w:t>
      </w:r>
    </w:p>
    <w:p w:rsidR="00AF40B1" w:rsidRPr="005C32AC" w:rsidRDefault="00AF40B1" w:rsidP="00AF40B1"/>
    <w:p w:rsidR="00624E02" w:rsidRPr="005C32AC" w:rsidRDefault="00624E02" w:rsidP="00AF40B1">
      <w:r>
        <w:t>Unlike a conventional press, the pressure points of the MSP 400 are not above the slide, but instead on the outside of the actual bed area. This allows the machine to absorb very high eccentric loads, and means that around 25 percent more press force is available to both the infeed and discharge sides. It is therefore possible to form even high-strength materials in the first die stage.</w:t>
      </w:r>
    </w:p>
    <w:p w:rsidR="004E2871" w:rsidRPr="005C32AC" w:rsidRDefault="004E2871" w:rsidP="00624E02"/>
    <w:p w:rsidR="001F5566" w:rsidRPr="005C32AC" w:rsidRDefault="00FF34F9" w:rsidP="001F5566">
      <w:r>
        <w:t>The geometric arrangement also gives the slide a high mechanical tilting rigidity. In addition, the deflection of the entire system is reduced because the drive is located far to the outside of the crown. This makes it possible to achieve die-friendly forming and better component quality. The electronic coupling enables force-independent parallel control: in the event of an eccentric load, the drives are readjusted on one side without any loss of force, and the slide can thus be held parallel.</w:t>
      </w:r>
    </w:p>
    <w:p w:rsidR="001F5566" w:rsidRPr="005C32AC" w:rsidRDefault="001F5566" w:rsidP="001F5566"/>
    <w:p w:rsidR="0029446A" w:rsidRDefault="0029446A">
      <w:pPr>
        <w:spacing w:line="240" w:lineRule="auto"/>
        <w:rPr>
          <w:rFonts w:cs="Arial"/>
          <w:b/>
          <w:szCs w:val="24"/>
        </w:rPr>
      </w:pPr>
      <w:r>
        <w:br w:type="page"/>
      </w:r>
    </w:p>
    <w:p w:rsidR="007E1606" w:rsidRPr="005C32AC" w:rsidRDefault="007E1606" w:rsidP="00544665">
      <w:pPr>
        <w:pStyle w:val="berschrift2"/>
      </w:pPr>
      <w:r>
        <w:lastRenderedPageBreak/>
        <w:t>Image captions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2147"/>
      </w:tblGrid>
      <w:tr w:rsidR="0029446A" w:rsidRPr="0029446A" w:rsidTr="00EE4671">
        <w:tc>
          <w:tcPr>
            <w:tcW w:w="4644" w:type="dxa"/>
          </w:tcPr>
          <w:p w:rsidR="0029446A" w:rsidRPr="00DF4D1A" w:rsidRDefault="0029446A" w:rsidP="00EE4671">
            <w:r>
              <w:rPr>
                <w:noProof/>
                <w:lang w:val="de-DE"/>
              </w:rPr>
              <w:drawing>
                <wp:inline distT="0" distB="0" distL="0" distR="0" wp14:anchorId="081F38DC" wp14:editId="30D503C6">
                  <wp:extent cx="2864800" cy="1914525"/>
                  <wp:effectExtent l="0" t="0" r="0" b="0"/>
                  <wp:docPr id="3" name="Grafik 3" descr="M:\DATEN\GP\Media Relations\Messen\2018\2018_10_23_EuroBLECH\PMs\MSP 400\2018_07_12_msp4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Messen\2018\2018_10_23_EuroBLECH\PMs\MSP 400\2018_07_12_msp400_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73669" cy="1920452"/>
                          </a:xfrm>
                          <a:prstGeom prst="rect">
                            <a:avLst/>
                          </a:prstGeom>
                          <a:noFill/>
                          <a:ln>
                            <a:noFill/>
                          </a:ln>
                        </pic:spPr>
                      </pic:pic>
                    </a:graphicData>
                  </a:graphic>
                </wp:inline>
              </w:drawing>
            </w:r>
          </w:p>
        </w:tc>
        <w:tc>
          <w:tcPr>
            <w:tcW w:w="2158" w:type="dxa"/>
          </w:tcPr>
          <w:p w:rsidR="0029446A" w:rsidRPr="0029446A" w:rsidRDefault="0029446A" w:rsidP="00EE4671">
            <w:r w:rsidRPr="0029446A">
              <w:t xml:space="preserve">schuler_msp1.jpg: </w:t>
            </w:r>
            <w:r>
              <w:t>Schuler’s new MSP 400 offers many smart functions, high productivity, process reliability and intuitive operability.</w:t>
            </w:r>
          </w:p>
        </w:tc>
      </w:tr>
      <w:tr w:rsidR="0029446A" w:rsidRPr="0029446A" w:rsidTr="00EE4671">
        <w:tc>
          <w:tcPr>
            <w:tcW w:w="4644" w:type="dxa"/>
          </w:tcPr>
          <w:p w:rsidR="0029446A" w:rsidRPr="00DF4D1A" w:rsidRDefault="0029446A" w:rsidP="00EE4671">
            <w:r>
              <w:rPr>
                <w:noProof/>
                <w:lang w:val="de-DE"/>
              </w:rPr>
              <w:drawing>
                <wp:inline distT="0" distB="0" distL="0" distR="0" wp14:anchorId="76FE9114" wp14:editId="1F10976A">
                  <wp:extent cx="2867025" cy="3555855"/>
                  <wp:effectExtent l="0" t="0" r="0" b="6985"/>
                  <wp:docPr id="4" name="Grafik 4" descr="M:\DATEN\GP\Media Relations\Messen\2018\2018_10_23_EuroBLECH\PMs\MSP 400\2018_07_12_msp4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ATEN\GP\Media Relations\Messen\2018\2018_10_23_EuroBLECH\PMs\MSP 400\2018_07_12_msp400_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2709" cy="3562905"/>
                          </a:xfrm>
                          <a:prstGeom prst="rect">
                            <a:avLst/>
                          </a:prstGeom>
                          <a:noFill/>
                          <a:ln>
                            <a:noFill/>
                          </a:ln>
                        </pic:spPr>
                      </pic:pic>
                    </a:graphicData>
                  </a:graphic>
                </wp:inline>
              </w:drawing>
            </w:r>
          </w:p>
        </w:tc>
        <w:tc>
          <w:tcPr>
            <w:tcW w:w="2158" w:type="dxa"/>
          </w:tcPr>
          <w:p w:rsidR="0029446A" w:rsidRPr="0029446A" w:rsidRDefault="0029446A" w:rsidP="00EE4671">
            <w:r w:rsidRPr="0029446A">
              <w:t xml:space="preserve">schuler_msp2.jpg: </w:t>
            </w:r>
            <w:r>
              <w:t>The “Smart Assist” software guides the operator step-by-step through the setup process, supported by videos and text</w:t>
            </w:r>
            <w:r w:rsidRPr="0029446A">
              <w:t>.</w:t>
            </w:r>
          </w:p>
        </w:tc>
      </w:tr>
    </w:tbl>
    <w:p w:rsidR="008806E1" w:rsidRPr="008806E1" w:rsidRDefault="00FC66C2" w:rsidP="0029446A">
      <w:pPr>
        <w:rPr>
          <w:i/>
        </w:rPr>
      </w:pPr>
      <w:r>
        <w:rPr>
          <w:i/>
        </w:rPr>
        <w:t>Please credit Schuler as the image source.</w:t>
      </w:r>
    </w:p>
    <w:sectPr w:rsidR="008806E1" w:rsidRPr="008806E1"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7AF" w:rsidRDefault="003717AF" w:rsidP="007E132D">
      <w:r>
        <w:separator/>
      </w:r>
    </w:p>
    <w:p w:rsidR="003717AF" w:rsidRDefault="003717AF" w:rsidP="007E132D"/>
  </w:endnote>
  <w:endnote w:type="continuationSeparator" w:id="0">
    <w:p w:rsidR="003717AF" w:rsidRDefault="003717AF" w:rsidP="007E132D">
      <w:r>
        <w:continuationSeparator/>
      </w:r>
    </w:p>
    <w:p w:rsidR="003717AF" w:rsidRDefault="003717AF"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A034F1">
            <w:rPr>
              <w:rFonts w:eastAsia="Calibri"/>
              <w:noProof/>
            </w:rPr>
            <w:instrText>4</w:instrText>
          </w:r>
          <w:r w:rsidRPr="007E1606">
            <w:rPr>
              <w:rFonts w:eastAsia="Calibri"/>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A034F1">
            <w:rPr>
              <w:rFonts w:eastAsia="Calibri"/>
              <w:noProof/>
            </w:rPr>
            <w:instrText>1</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A034F1">
            <w:rPr>
              <w:rFonts w:eastAsia="Calibri"/>
              <w:noProof/>
            </w:rPr>
            <w:instrText>4</w:instrText>
          </w:r>
          <w:r w:rsidRPr="007E1606">
            <w:rPr>
              <w:rFonts w:eastAsia="Calibri"/>
            </w:rPr>
            <w:fldChar w:fldCharType="end"/>
          </w:r>
          <w:r w:rsidR="00377DED" w:rsidRPr="007E1606">
            <w:rPr>
              <w:rFonts w:eastAsia="Calibri"/>
            </w:rPr>
            <w:instrText>" " "</w:instrText>
          </w:r>
          <w:r w:rsidRPr="007E1606">
            <w:rPr>
              <w:rFonts w:eastAsia="Calibri"/>
            </w:rPr>
            <w:fldChar w:fldCharType="separate"/>
          </w:r>
          <w:r w:rsidR="00A034F1" w:rsidRPr="007E1606">
            <w:rPr>
              <w:rFonts w:eastAsia="Calibri"/>
              <w:noProof/>
            </w:rPr>
            <w:t xml:space="preserve">Seite </w:t>
          </w:r>
          <w:r w:rsidR="00A034F1">
            <w:rPr>
              <w:rFonts w:eastAsia="Calibri"/>
              <w:noProof/>
            </w:rPr>
            <w:t>1</w:t>
          </w:r>
          <w:r w:rsidR="00A034F1" w:rsidRPr="007E1606">
            <w:rPr>
              <w:rFonts w:eastAsia="Calibri"/>
              <w:noProof/>
            </w:rPr>
            <w:t xml:space="preserve"> von </w:t>
          </w:r>
          <w:r w:rsidR="00A034F1">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7AF" w:rsidRDefault="003717AF" w:rsidP="007E132D">
      <w:r>
        <w:separator/>
      </w:r>
    </w:p>
    <w:p w:rsidR="003717AF" w:rsidRDefault="003717AF" w:rsidP="007E132D"/>
  </w:footnote>
  <w:footnote w:type="continuationSeparator" w:id="0">
    <w:p w:rsidR="003717AF" w:rsidRDefault="003717AF" w:rsidP="007E132D">
      <w:r>
        <w:continuationSeparator/>
      </w:r>
    </w:p>
    <w:p w:rsidR="003717AF" w:rsidRDefault="003717AF"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lang w:val="de-DE"/>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val="de-DE"/>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lang w:val="de-DE"/>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rsidR="00E3363B" w:rsidRDefault="00E3363B" w:rsidP="007E132D"/>
  <w:p w:rsidR="00E3363B" w:rsidRPr="00A86ACD" w:rsidRDefault="001E0C3C" w:rsidP="007E132D">
    <w:pPr>
      <w:pStyle w:val="RohtextHandbuch"/>
      <w:rPr>
        <w:sz w:val="32"/>
      </w:rPr>
    </w:pPr>
    <w:r>
      <w:rPr>
        <w:noProof/>
        <w:lang w:val="de-DE"/>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044"/>
    <w:rsid w:val="00004C7F"/>
    <w:rsid w:val="0000519E"/>
    <w:rsid w:val="00005445"/>
    <w:rsid w:val="000150F8"/>
    <w:rsid w:val="00017E6D"/>
    <w:rsid w:val="00022B26"/>
    <w:rsid w:val="0002541E"/>
    <w:rsid w:val="00027BD1"/>
    <w:rsid w:val="00030F9E"/>
    <w:rsid w:val="00031750"/>
    <w:rsid w:val="00033BD2"/>
    <w:rsid w:val="0003642F"/>
    <w:rsid w:val="0004118A"/>
    <w:rsid w:val="00042AD0"/>
    <w:rsid w:val="000445D8"/>
    <w:rsid w:val="000558A7"/>
    <w:rsid w:val="00063F33"/>
    <w:rsid w:val="000660B1"/>
    <w:rsid w:val="00066695"/>
    <w:rsid w:val="000716BA"/>
    <w:rsid w:val="00071D07"/>
    <w:rsid w:val="00071D18"/>
    <w:rsid w:val="00071F59"/>
    <w:rsid w:val="00072BAB"/>
    <w:rsid w:val="00073E83"/>
    <w:rsid w:val="000741E6"/>
    <w:rsid w:val="00081E29"/>
    <w:rsid w:val="00086F40"/>
    <w:rsid w:val="00090D86"/>
    <w:rsid w:val="000922C9"/>
    <w:rsid w:val="0009640B"/>
    <w:rsid w:val="000A42BB"/>
    <w:rsid w:val="000A52A8"/>
    <w:rsid w:val="000A6BD7"/>
    <w:rsid w:val="000A6E64"/>
    <w:rsid w:val="000A76FF"/>
    <w:rsid w:val="000A7D72"/>
    <w:rsid w:val="000B704A"/>
    <w:rsid w:val="000B77CB"/>
    <w:rsid w:val="000C007E"/>
    <w:rsid w:val="000C0CAD"/>
    <w:rsid w:val="000C63FA"/>
    <w:rsid w:val="000D0DBF"/>
    <w:rsid w:val="000D1D21"/>
    <w:rsid w:val="000D2C44"/>
    <w:rsid w:val="000D2E0B"/>
    <w:rsid w:val="000D52F1"/>
    <w:rsid w:val="000D6AE1"/>
    <w:rsid w:val="000E228F"/>
    <w:rsid w:val="000E2653"/>
    <w:rsid w:val="000E3D95"/>
    <w:rsid w:val="000E5FB1"/>
    <w:rsid w:val="000E6BDA"/>
    <w:rsid w:val="000F03B2"/>
    <w:rsid w:val="000F2F77"/>
    <w:rsid w:val="000F3D7B"/>
    <w:rsid w:val="000F7F7E"/>
    <w:rsid w:val="00100280"/>
    <w:rsid w:val="0010047A"/>
    <w:rsid w:val="00100776"/>
    <w:rsid w:val="00102187"/>
    <w:rsid w:val="0010483E"/>
    <w:rsid w:val="00115789"/>
    <w:rsid w:val="00120071"/>
    <w:rsid w:val="00122822"/>
    <w:rsid w:val="00124619"/>
    <w:rsid w:val="00130A5F"/>
    <w:rsid w:val="00134363"/>
    <w:rsid w:val="00136218"/>
    <w:rsid w:val="001365B4"/>
    <w:rsid w:val="00136C89"/>
    <w:rsid w:val="00136E90"/>
    <w:rsid w:val="00143C42"/>
    <w:rsid w:val="00146464"/>
    <w:rsid w:val="00150986"/>
    <w:rsid w:val="00152C69"/>
    <w:rsid w:val="001535FD"/>
    <w:rsid w:val="00163084"/>
    <w:rsid w:val="001631E1"/>
    <w:rsid w:val="0016339C"/>
    <w:rsid w:val="0016495A"/>
    <w:rsid w:val="0016562E"/>
    <w:rsid w:val="001707F4"/>
    <w:rsid w:val="00173722"/>
    <w:rsid w:val="0017697C"/>
    <w:rsid w:val="0017700B"/>
    <w:rsid w:val="0017719D"/>
    <w:rsid w:val="00177420"/>
    <w:rsid w:val="00185135"/>
    <w:rsid w:val="00192104"/>
    <w:rsid w:val="001A0A52"/>
    <w:rsid w:val="001A1955"/>
    <w:rsid w:val="001A1E80"/>
    <w:rsid w:val="001A3857"/>
    <w:rsid w:val="001A4D07"/>
    <w:rsid w:val="001A65F5"/>
    <w:rsid w:val="001A6B71"/>
    <w:rsid w:val="001B0726"/>
    <w:rsid w:val="001B16C5"/>
    <w:rsid w:val="001B1B07"/>
    <w:rsid w:val="001B33C6"/>
    <w:rsid w:val="001B65BD"/>
    <w:rsid w:val="001B7795"/>
    <w:rsid w:val="001C1FA2"/>
    <w:rsid w:val="001C37DF"/>
    <w:rsid w:val="001C3EE2"/>
    <w:rsid w:val="001C5F13"/>
    <w:rsid w:val="001C6220"/>
    <w:rsid w:val="001C7EBC"/>
    <w:rsid w:val="001D166C"/>
    <w:rsid w:val="001D1C93"/>
    <w:rsid w:val="001D2B90"/>
    <w:rsid w:val="001E0C3C"/>
    <w:rsid w:val="001E3512"/>
    <w:rsid w:val="001E4F09"/>
    <w:rsid w:val="001E7863"/>
    <w:rsid w:val="001F37FF"/>
    <w:rsid w:val="001F42D1"/>
    <w:rsid w:val="001F5566"/>
    <w:rsid w:val="001F5DFD"/>
    <w:rsid w:val="001F6280"/>
    <w:rsid w:val="002077B7"/>
    <w:rsid w:val="00212513"/>
    <w:rsid w:val="00215C8A"/>
    <w:rsid w:val="00226905"/>
    <w:rsid w:val="002315E0"/>
    <w:rsid w:val="002362D1"/>
    <w:rsid w:val="00237A5E"/>
    <w:rsid w:val="0024790B"/>
    <w:rsid w:val="00252AB3"/>
    <w:rsid w:val="00263E36"/>
    <w:rsid w:val="0026524C"/>
    <w:rsid w:val="00266E4C"/>
    <w:rsid w:val="002712C2"/>
    <w:rsid w:val="002810EA"/>
    <w:rsid w:val="00284367"/>
    <w:rsid w:val="0029198C"/>
    <w:rsid w:val="00293BB6"/>
    <w:rsid w:val="0029446A"/>
    <w:rsid w:val="00296034"/>
    <w:rsid w:val="002A0921"/>
    <w:rsid w:val="002A1D04"/>
    <w:rsid w:val="002A2776"/>
    <w:rsid w:val="002A3A54"/>
    <w:rsid w:val="002A42B6"/>
    <w:rsid w:val="002A4B0E"/>
    <w:rsid w:val="002A5DE3"/>
    <w:rsid w:val="002B391B"/>
    <w:rsid w:val="002B41E8"/>
    <w:rsid w:val="002B6B23"/>
    <w:rsid w:val="002C1F0D"/>
    <w:rsid w:val="002C5C4D"/>
    <w:rsid w:val="002D0044"/>
    <w:rsid w:val="002D1C54"/>
    <w:rsid w:val="002D3CE9"/>
    <w:rsid w:val="002D40E8"/>
    <w:rsid w:val="002D6C10"/>
    <w:rsid w:val="002E3798"/>
    <w:rsid w:val="00307B6B"/>
    <w:rsid w:val="003230D4"/>
    <w:rsid w:val="00323555"/>
    <w:rsid w:val="00325DAF"/>
    <w:rsid w:val="00327544"/>
    <w:rsid w:val="00332BE1"/>
    <w:rsid w:val="003339B3"/>
    <w:rsid w:val="0034679C"/>
    <w:rsid w:val="00347844"/>
    <w:rsid w:val="00350AB7"/>
    <w:rsid w:val="00350AC1"/>
    <w:rsid w:val="003539EE"/>
    <w:rsid w:val="00355640"/>
    <w:rsid w:val="00357650"/>
    <w:rsid w:val="00361854"/>
    <w:rsid w:val="00363740"/>
    <w:rsid w:val="00365A9E"/>
    <w:rsid w:val="00367B74"/>
    <w:rsid w:val="003717AF"/>
    <w:rsid w:val="003728F6"/>
    <w:rsid w:val="00373C01"/>
    <w:rsid w:val="0037531C"/>
    <w:rsid w:val="00375822"/>
    <w:rsid w:val="0037762B"/>
    <w:rsid w:val="00377DED"/>
    <w:rsid w:val="0038001D"/>
    <w:rsid w:val="00381DAB"/>
    <w:rsid w:val="00383686"/>
    <w:rsid w:val="00391B55"/>
    <w:rsid w:val="00393327"/>
    <w:rsid w:val="003941E6"/>
    <w:rsid w:val="003A1360"/>
    <w:rsid w:val="003A29B0"/>
    <w:rsid w:val="003B15F9"/>
    <w:rsid w:val="003C01DD"/>
    <w:rsid w:val="003C457B"/>
    <w:rsid w:val="003C626A"/>
    <w:rsid w:val="003C7F45"/>
    <w:rsid w:val="003D01C1"/>
    <w:rsid w:val="003D76C7"/>
    <w:rsid w:val="003E110F"/>
    <w:rsid w:val="003E30C0"/>
    <w:rsid w:val="003E7B2A"/>
    <w:rsid w:val="003F0681"/>
    <w:rsid w:val="003F6888"/>
    <w:rsid w:val="004001A5"/>
    <w:rsid w:val="00401F45"/>
    <w:rsid w:val="00403EFF"/>
    <w:rsid w:val="004077AC"/>
    <w:rsid w:val="004156E7"/>
    <w:rsid w:val="00422A95"/>
    <w:rsid w:val="004231D2"/>
    <w:rsid w:val="00424F17"/>
    <w:rsid w:val="00425174"/>
    <w:rsid w:val="004355F7"/>
    <w:rsid w:val="00435E68"/>
    <w:rsid w:val="0044499A"/>
    <w:rsid w:val="00445ABC"/>
    <w:rsid w:val="00453A0D"/>
    <w:rsid w:val="0045780F"/>
    <w:rsid w:val="00462A5B"/>
    <w:rsid w:val="00464701"/>
    <w:rsid w:val="00466FB4"/>
    <w:rsid w:val="00470C6D"/>
    <w:rsid w:val="00470CF6"/>
    <w:rsid w:val="00476782"/>
    <w:rsid w:val="00476D9C"/>
    <w:rsid w:val="00476FC4"/>
    <w:rsid w:val="00485484"/>
    <w:rsid w:val="00485C6B"/>
    <w:rsid w:val="00487341"/>
    <w:rsid w:val="004876E8"/>
    <w:rsid w:val="00495178"/>
    <w:rsid w:val="004A3F5A"/>
    <w:rsid w:val="004B0587"/>
    <w:rsid w:val="004C166F"/>
    <w:rsid w:val="004C30D3"/>
    <w:rsid w:val="004C3C36"/>
    <w:rsid w:val="004C4838"/>
    <w:rsid w:val="004C4B30"/>
    <w:rsid w:val="004C697D"/>
    <w:rsid w:val="004C6EA6"/>
    <w:rsid w:val="004D1231"/>
    <w:rsid w:val="004D3A47"/>
    <w:rsid w:val="004D76DD"/>
    <w:rsid w:val="004E2871"/>
    <w:rsid w:val="004E63AD"/>
    <w:rsid w:val="004E78B3"/>
    <w:rsid w:val="004F6224"/>
    <w:rsid w:val="004F6610"/>
    <w:rsid w:val="0050248C"/>
    <w:rsid w:val="005025E3"/>
    <w:rsid w:val="00503100"/>
    <w:rsid w:val="00511252"/>
    <w:rsid w:val="0051416F"/>
    <w:rsid w:val="0052031E"/>
    <w:rsid w:val="00520B66"/>
    <w:rsid w:val="00523A82"/>
    <w:rsid w:val="00531DDB"/>
    <w:rsid w:val="00533491"/>
    <w:rsid w:val="0053557C"/>
    <w:rsid w:val="00536B0F"/>
    <w:rsid w:val="00540E46"/>
    <w:rsid w:val="00542107"/>
    <w:rsid w:val="00544122"/>
    <w:rsid w:val="00544665"/>
    <w:rsid w:val="00546A3C"/>
    <w:rsid w:val="00552A9D"/>
    <w:rsid w:val="005547DF"/>
    <w:rsid w:val="005549EB"/>
    <w:rsid w:val="0056768B"/>
    <w:rsid w:val="005727A1"/>
    <w:rsid w:val="00573D26"/>
    <w:rsid w:val="00575FA0"/>
    <w:rsid w:val="00581F38"/>
    <w:rsid w:val="005833D5"/>
    <w:rsid w:val="00585F67"/>
    <w:rsid w:val="005922FE"/>
    <w:rsid w:val="00592583"/>
    <w:rsid w:val="0059377E"/>
    <w:rsid w:val="0059457B"/>
    <w:rsid w:val="005958D9"/>
    <w:rsid w:val="00595D96"/>
    <w:rsid w:val="00596272"/>
    <w:rsid w:val="005A19CC"/>
    <w:rsid w:val="005A59AD"/>
    <w:rsid w:val="005A5F2A"/>
    <w:rsid w:val="005A6778"/>
    <w:rsid w:val="005A7BAF"/>
    <w:rsid w:val="005B2FC9"/>
    <w:rsid w:val="005C0BBB"/>
    <w:rsid w:val="005C2EB4"/>
    <w:rsid w:val="005C32AC"/>
    <w:rsid w:val="005C3D2B"/>
    <w:rsid w:val="005C6065"/>
    <w:rsid w:val="005C6AE3"/>
    <w:rsid w:val="005E2E0B"/>
    <w:rsid w:val="005E3920"/>
    <w:rsid w:val="005E770E"/>
    <w:rsid w:val="005E7BD5"/>
    <w:rsid w:val="005F1801"/>
    <w:rsid w:val="005F2B50"/>
    <w:rsid w:val="005F46D4"/>
    <w:rsid w:val="005F4E0D"/>
    <w:rsid w:val="005F6627"/>
    <w:rsid w:val="005F6D99"/>
    <w:rsid w:val="005F6DB8"/>
    <w:rsid w:val="00600206"/>
    <w:rsid w:val="00600F3F"/>
    <w:rsid w:val="00601238"/>
    <w:rsid w:val="0060142A"/>
    <w:rsid w:val="00605ED4"/>
    <w:rsid w:val="00610CA7"/>
    <w:rsid w:val="006159F5"/>
    <w:rsid w:val="00616259"/>
    <w:rsid w:val="006203F1"/>
    <w:rsid w:val="0062291F"/>
    <w:rsid w:val="0062363F"/>
    <w:rsid w:val="00624DCA"/>
    <w:rsid w:val="00624E02"/>
    <w:rsid w:val="006310CE"/>
    <w:rsid w:val="00632655"/>
    <w:rsid w:val="00632CB6"/>
    <w:rsid w:val="006342E5"/>
    <w:rsid w:val="00637503"/>
    <w:rsid w:val="00647A3B"/>
    <w:rsid w:val="0065451D"/>
    <w:rsid w:val="00654B60"/>
    <w:rsid w:val="00655070"/>
    <w:rsid w:val="00660D47"/>
    <w:rsid w:val="00660E28"/>
    <w:rsid w:val="00661FD1"/>
    <w:rsid w:val="00664530"/>
    <w:rsid w:val="006652FD"/>
    <w:rsid w:val="00667915"/>
    <w:rsid w:val="006704FA"/>
    <w:rsid w:val="00671E3C"/>
    <w:rsid w:val="00672EF4"/>
    <w:rsid w:val="00673FE4"/>
    <w:rsid w:val="00674EF3"/>
    <w:rsid w:val="00675406"/>
    <w:rsid w:val="00677E0E"/>
    <w:rsid w:val="0068026F"/>
    <w:rsid w:val="00680C48"/>
    <w:rsid w:val="006813B8"/>
    <w:rsid w:val="0068251B"/>
    <w:rsid w:val="00683A25"/>
    <w:rsid w:val="006848FF"/>
    <w:rsid w:val="00684FEA"/>
    <w:rsid w:val="006852A2"/>
    <w:rsid w:val="00687868"/>
    <w:rsid w:val="00687C21"/>
    <w:rsid w:val="00691507"/>
    <w:rsid w:val="00692DFF"/>
    <w:rsid w:val="00695E0F"/>
    <w:rsid w:val="006A0696"/>
    <w:rsid w:val="006A31D9"/>
    <w:rsid w:val="006A3D43"/>
    <w:rsid w:val="006A5B3D"/>
    <w:rsid w:val="006A659E"/>
    <w:rsid w:val="006A7F52"/>
    <w:rsid w:val="006B5BC6"/>
    <w:rsid w:val="006B7B17"/>
    <w:rsid w:val="006C283D"/>
    <w:rsid w:val="006C2FAF"/>
    <w:rsid w:val="006C3AE7"/>
    <w:rsid w:val="006C620F"/>
    <w:rsid w:val="006D3F79"/>
    <w:rsid w:val="006D61DA"/>
    <w:rsid w:val="006D7242"/>
    <w:rsid w:val="006D75E8"/>
    <w:rsid w:val="006E007A"/>
    <w:rsid w:val="006E16EE"/>
    <w:rsid w:val="006F1D8E"/>
    <w:rsid w:val="006F2DBA"/>
    <w:rsid w:val="006F34A5"/>
    <w:rsid w:val="006F3533"/>
    <w:rsid w:val="00704028"/>
    <w:rsid w:val="007044B4"/>
    <w:rsid w:val="00706813"/>
    <w:rsid w:val="00714E5C"/>
    <w:rsid w:val="0072042B"/>
    <w:rsid w:val="00722DC7"/>
    <w:rsid w:val="00723379"/>
    <w:rsid w:val="007252A8"/>
    <w:rsid w:val="00733AAF"/>
    <w:rsid w:val="00734AA5"/>
    <w:rsid w:val="007439FB"/>
    <w:rsid w:val="00745797"/>
    <w:rsid w:val="0074799D"/>
    <w:rsid w:val="00752898"/>
    <w:rsid w:val="00752948"/>
    <w:rsid w:val="007649A2"/>
    <w:rsid w:val="007656A5"/>
    <w:rsid w:val="007730F8"/>
    <w:rsid w:val="00776899"/>
    <w:rsid w:val="00776DEF"/>
    <w:rsid w:val="00780F06"/>
    <w:rsid w:val="007826E4"/>
    <w:rsid w:val="00784E5A"/>
    <w:rsid w:val="00785DDA"/>
    <w:rsid w:val="00787DDC"/>
    <w:rsid w:val="00794212"/>
    <w:rsid w:val="00794AEE"/>
    <w:rsid w:val="00797231"/>
    <w:rsid w:val="007A3C77"/>
    <w:rsid w:val="007A3CE6"/>
    <w:rsid w:val="007A3F08"/>
    <w:rsid w:val="007B021A"/>
    <w:rsid w:val="007B0BF4"/>
    <w:rsid w:val="007B0E98"/>
    <w:rsid w:val="007B5F6E"/>
    <w:rsid w:val="007C04AA"/>
    <w:rsid w:val="007C16F5"/>
    <w:rsid w:val="007C27F7"/>
    <w:rsid w:val="007C489D"/>
    <w:rsid w:val="007C4C8E"/>
    <w:rsid w:val="007C4CC2"/>
    <w:rsid w:val="007C5293"/>
    <w:rsid w:val="007C7AE5"/>
    <w:rsid w:val="007D2218"/>
    <w:rsid w:val="007D3BEE"/>
    <w:rsid w:val="007D4426"/>
    <w:rsid w:val="007D5C4E"/>
    <w:rsid w:val="007E132D"/>
    <w:rsid w:val="007E1606"/>
    <w:rsid w:val="007E2D8B"/>
    <w:rsid w:val="007E3244"/>
    <w:rsid w:val="007F0687"/>
    <w:rsid w:val="007F2302"/>
    <w:rsid w:val="007F40FA"/>
    <w:rsid w:val="007F4512"/>
    <w:rsid w:val="0080438D"/>
    <w:rsid w:val="0080525A"/>
    <w:rsid w:val="008053A1"/>
    <w:rsid w:val="008075C4"/>
    <w:rsid w:val="00812C69"/>
    <w:rsid w:val="00813ABF"/>
    <w:rsid w:val="00814290"/>
    <w:rsid w:val="00815E8E"/>
    <w:rsid w:val="008213E8"/>
    <w:rsid w:val="00821B54"/>
    <w:rsid w:val="00821D51"/>
    <w:rsid w:val="00821E5D"/>
    <w:rsid w:val="00822597"/>
    <w:rsid w:val="008258E8"/>
    <w:rsid w:val="00831C9D"/>
    <w:rsid w:val="00831F37"/>
    <w:rsid w:val="008334D5"/>
    <w:rsid w:val="00834724"/>
    <w:rsid w:val="00835655"/>
    <w:rsid w:val="0083574B"/>
    <w:rsid w:val="0084110B"/>
    <w:rsid w:val="00845833"/>
    <w:rsid w:val="00846BD4"/>
    <w:rsid w:val="00846FD1"/>
    <w:rsid w:val="008550F6"/>
    <w:rsid w:val="00856028"/>
    <w:rsid w:val="00856B94"/>
    <w:rsid w:val="008635FC"/>
    <w:rsid w:val="0086361E"/>
    <w:rsid w:val="00864B6F"/>
    <w:rsid w:val="00865753"/>
    <w:rsid w:val="00865B83"/>
    <w:rsid w:val="00866816"/>
    <w:rsid w:val="00870E30"/>
    <w:rsid w:val="008718D2"/>
    <w:rsid w:val="0087295F"/>
    <w:rsid w:val="00876E6E"/>
    <w:rsid w:val="00877DC8"/>
    <w:rsid w:val="008806E1"/>
    <w:rsid w:val="00880899"/>
    <w:rsid w:val="00886847"/>
    <w:rsid w:val="00894865"/>
    <w:rsid w:val="008956D6"/>
    <w:rsid w:val="008A22B2"/>
    <w:rsid w:val="008A2BB5"/>
    <w:rsid w:val="008A678D"/>
    <w:rsid w:val="008A7983"/>
    <w:rsid w:val="008B220F"/>
    <w:rsid w:val="008B3C82"/>
    <w:rsid w:val="008B5E40"/>
    <w:rsid w:val="008B67ED"/>
    <w:rsid w:val="008C6578"/>
    <w:rsid w:val="008C6A6A"/>
    <w:rsid w:val="008C7910"/>
    <w:rsid w:val="008D10E2"/>
    <w:rsid w:val="008D1374"/>
    <w:rsid w:val="008D2287"/>
    <w:rsid w:val="008D2CB8"/>
    <w:rsid w:val="008D67FA"/>
    <w:rsid w:val="008E1F8F"/>
    <w:rsid w:val="008F4173"/>
    <w:rsid w:val="008F5E25"/>
    <w:rsid w:val="009060ED"/>
    <w:rsid w:val="00907340"/>
    <w:rsid w:val="00907911"/>
    <w:rsid w:val="00910957"/>
    <w:rsid w:val="00910AC0"/>
    <w:rsid w:val="009147A8"/>
    <w:rsid w:val="009152CA"/>
    <w:rsid w:val="00920948"/>
    <w:rsid w:val="00920E41"/>
    <w:rsid w:val="00924835"/>
    <w:rsid w:val="00926076"/>
    <w:rsid w:val="009263A8"/>
    <w:rsid w:val="00933113"/>
    <w:rsid w:val="00941203"/>
    <w:rsid w:val="009419C4"/>
    <w:rsid w:val="00946BE7"/>
    <w:rsid w:val="00950836"/>
    <w:rsid w:val="00952F40"/>
    <w:rsid w:val="0095381C"/>
    <w:rsid w:val="009558B5"/>
    <w:rsid w:val="00957868"/>
    <w:rsid w:val="00961469"/>
    <w:rsid w:val="00961ED3"/>
    <w:rsid w:val="00962829"/>
    <w:rsid w:val="009705CD"/>
    <w:rsid w:val="009718C8"/>
    <w:rsid w:val="009733D3"/>
    <w:rsid w:val="00975A13"/>
    <w:rsid w:val="009805E6"/>
    <w:rsid w:val="0098365A"/>
    <w:rsid w:val="0098481A"/>
    <w:rsid w:val="00997DFF"/>
    <w:rsid w:val="009A2A3E"/>
    <w:rsid w:val="009A3C1E"/>
    <w:rsid w:val="009A5891"/>
    <w:rsid w:val="009A6753"/>
    <w:rsid w:val="009A680E"/>
    <w:rsid w:val="009A6AC7"/>
    <w:rsid w:val="009B0EFE"/>
    <w:rsid w:val="009B1E7C"/>
    <w:rsid w:val="009B2577"/>
    <w:rsid w:val="009B3EB7"/>
    <w:rsid w:val="009B4BD0"/>
    <w:rsid w:val="009C154B"/>
    <w:rsid w:val="009C39FB"/>
    <w:rsid w:val="009C3CB2"/>
    <w:rsid w:val="009D3013"/>
    <w:rsid w:val="009D49CD"/>
    <w:rsid w:val="009E0038"/>
    <w:rsid w:val="009E65C2"/>
    <w:rsid w:val="009E6982"/>
    <w:rsid w:val="009F0987"/>
    <w:rsid w:val="009F414C"/>
    <w:rsid w:val="009F5CA5"/>
    <w:rsid w:val="009F65EF"/>
    <w:rsid w:val="009F65F3"/>
    <w:rsid w:val="00A00ECC"/>
    <w:rsid w:val="00A0214C"/>
    <w:rsid w:val="00A034F1"/>
    <w:rsid w:val="00A03C99"/>
    <w:rsid w:val="00A04810"/>
    <w:rsid w:val="00A078DA"/>
    <w:rsid w:val="00A1066C"/>
    <w:rsid w:val="00A166C4"/>
    <w:rsid w:val="00A1783E"/>
    <w:rsid w:val="00A31D72"/>
    <w:rsid w:val="00A32B85"/>
    <w:rsid w:val="00A41221"/>
    <w:rsid w:val="00A418E4"/>
    <w:rsid w:val="00A44AC5"/>
    <w:rsid w:val="00A45D9C"/>
    <w:rsid w:val="00A46561"/>
    <w:rsid w:val="00A500A4"/>
    <w:rsid w:val="00A520DF"/>
    <w:rsid w:val="00A53CA4"/>
    <w:rsid w:val="00A56658"/>
    <w:rsid w:val="00A5726F"/>
    <w:rsid w:val="00A57D2C"/>
    <w:rsid w:val="00A62E91"/>
    <w:rsid w:val="00A63A9D"/>
    <w:rsid w:val="00A64593"/>
    <w:rsid w:val="00A663DE"/>
    <w:rsid w:val="00A70303"/>
    <w:rsid w:val="00A71C02"/>
    <w:rsid w:val="00A72805"/>
    <w:rsid w:val="00A768C4"/>
    <w:rsid w:val="00A76CB6"/>
    <w:rsid w:val="00A771A5"/>
    <w:rsid w:val="00A77D6A"/>
    <w:rsid w:val="00A800A1"/>
    <w:rsid w:val="00A81E4B"/>
    <w:rsid w:val="00A83F7C"/>
    <w:rsid w:val="00A85091"/>
    <w:rsid w:val="00A86ACD"/>
    <w:rsid w:val="00A87DB0"/>
    <w:rsid w:val="00A9156A"/>
    <w:rsid w:val="00A91986"/>
    <w:rsid w:val="00A91F48"/>
    <w:rsid w:val="00A93519"/>
    <w:rsid w:val="00A972BA"/>
    <w:rsid w:val="00AA0D16"/>
    <w:rsid w:val="00AA0D2F"/>
    <w:rsid w:val="00AA1B6F"/>
    <w:rsid w:val="00AA2939"/>
    <w:rsid w:val="00AA6BC9"/>
    <w:rsid w:val="00AA76DE"/>
    <w:rsid w:val="00AB047D"/>
    <w:rsid w:val="00AB545A"/>
    <w:rsid w:val="00AC0686"/>
    <w:rsid w:val="00AC55D1"/>
    <w:rsid w:val="00AC6510"/>
    <w:rsid w:val="00AD4193"/>
    <w:rsid w:val="00AD4626"/>
    <w:rsid w:val="00AD4A25"/>
    <w:rsid w:val="00AD4B0C"/>
    <w:rsid w:val="00AE1F62"/>
    <w:rsid w:val="00AE3AFF"/>
    <w:rsid w:val="00AE7C0D"/>
    <w:rsid w:val="00AF1461"/>
    <w:rsid w:val="00AF2D43"/>
    <w:rsid w:val="00AF3CEC"/>
    <w:rsid w:val="00AF40B1"/>
    <w:rsid w:val="00AF4564"/>
    <w:rsid w:val="00AF56D1"/>
    <w:rsid w:val="00AF64B9"/>
    <w:rsid w:val="00AF68CD"/>
    <w:rsid w:val="00B01B58"/>
    <w:rsid w:val="00B01CEF"/>
    <w:rsid w:val="00B03442"/>
    <w:rsid w:val="00B06BC4"/>
    <w:rsid w:val="00B10832"/>
    <w:rsid w:val="00B11B2D"/>
    <w:rsid w:val="00B1485E"/>
    <w:rsid w:val="00B206B1"/>
    <w:rsid w:val="00B213F4"/>
    <w:rsid w:val="00B21A61"/>
    <w:rsid w:val="00B23715"/>
    <w:rsid w:val="00B243B2"/>
    <w:rsid w:val="00B26A27"/>
    <w:rsid w:val="00B307A6"/>
    <w:rsid w:val="00B32A2C"/>
    <w:rsid w:val="00B3715E"/>
    <w:rsid w:val="00B37FE3"/>
    <w:rsid w:val="00B40FC7"/>
    <w:rsid w:val="00B445F5"/>
    <w:rsid w:val="00B44C38"/>
    <w:rsid w:val="00B47659"/>
    <w:rsid w:val="00B477E4"/>
    <w:rsid w:val="00B55136"/>
    <w:rsid w:val="00B60769"/>
    <w:rsid w:val="00B67AD5"/>
    <w:rsid w:val="00B74DF4"/>
    <w:rsid w:val="00B762C9"/>
    <w:rsid w:val="00B774C2"/>
    <w:rsid w:val="00B80E1F"/>
    <w:rsid w:val="00B93413"/>
    <w:rsid w:val="00B95D9E"/>
    <w:rsid w:val="00BA787C"/>
    <w:rsid w:val="00BB06F4"/>
    <w:rsid w:val="00BB0A06"/>
    <w:rsid w:val="00BB1520"/>
    <w:rsid w:val="00BB1A5F"/>
    <w:rsid w:val="00BB6740"/>
    <w:rsid w:val="00BC24C2"/>
    <w:rsid w:val="00BC2751"/>
    <w:rsid w:val="00BD30A6"/>
    <w:rsid w:val="00BD66F2"/>
    <w:rsid w:val="00BE448F"/>
    <w:rsid w:val="00BF76DC"/>
    <w:rsid w:val="00C01D4A"/>
    <w:rsid w:val="00C04A0C"/>
    <w:rsid w:val="00C06A60"/>
    <w:rsid w:val="00C16976"/>
    <w:rsid w:val="00C258A7"/>
    <w:rsid w:val="00C25A0B"/>
    <w:rsid w:val="00C26791"/>
    <w:rsid w:val="00C33B7C"/>
    <w:rsid w:val="00C36870"/>
    <w:rsid w:val="00C460D5"/>
    <w:rsid w:val="00C47106"/>
    <w:rsid w:val="00C512EB"/>
    <w:rsid w:val="00C6103F"/>
    <w:rsid w:val="00C622D9"/>
    <w:rsid w:val="00C636EB"/>
    <w:rsid w:val="00C7013A"/>
    <w:rsid w:val="00C72CD3"/>
    <w:rsid w:val="00C746E9"/>
    <w:rsid w:val="00C75467"/>
    <w:rsid w:val="00C7609D"/>
    <w:rsid w:val="00C763CB"/>
    <w:rsid w:val="00C77160"/>
    <w:rsid w:val="00C8032D"/>
    <w:rsid w:val="00C80B78"/>
    <w:rsid w:val="00C82B81"/>
    <w:rsid w:val="00C84DDD"/>
    <w:rsid w:val="00C90404"/>
    <w:rsid w:val="00C96DAD"/>
    <w:rsid w:val="00CA3949"/>
    <w:rsid w:val="00CA5D2F"/>
    <w:rsid w:val="00CB0BC5"/>
    <w:rsid w:val="00CB2B5C"/>
    <w:rsid w:val="00CB41E1"/>
    <w:rsid w:val="00CB5860"/>
    <w:rsid w:val="00CB5D09"/>
    <w:rsid w:val="00CC25EC"/>
    <w:rsid w:val="00CC390B"/>
    <w:rsid w:val="00CC7CCA"/>
    <w:rsid w:val="00CD3AA7"/>
    <w:rsid w:val="00CD47BA"/>
    <w:rsid w:val="00CD4BD8"/>
    <w:rsid w:val="00CE747F"/>
    <w:rsid w:val="00CF30E3"/>
    <w:rsid w:val="00CF460A"/>
    <w:rsid w:val="00D01D76"/>
    <w:rsid w:val="00D026E1"/>
    <w:rsid w:val="00D04F42"/>
    <w:rsid w:val="00D13BC7"/>
    <w:rsid w:val="00D14566"/>
    <w:rsid w:val="00D15E35"/>
    <w:rsid w:val="00D1667D"/>
    <w:rsid w:val="00D16703"/>
    <w:rsid w:val="00D213DD"/>
    <w:rsid w:val="00D230DA"/>
    <w:rsid w:val="00D250DB"/>
    <w:rsid w:val="00D272FB"/>
    <w:rsid w:val="00D27DF4"/>
    <w:rsid w:val="00D27FAB"/>
    <w:rsid w:val="00D33FB9"/>
    <w:rsid w:val="00D36969"/>
    <w:rsid w:val="00D42027"/>
    <w:rsid w:val="00D432B1"/>
    <w:rsid w:val="00D43EC4"/>
    <w:rsid w:val="00D52F12"/>
    <w:rsid w:val="00D5679F"/>
    <w:rsid w:val="00D56872"/>
    <w:rsid w:val="00D62BAD"/>
    <w:rsid w:val="00D6309B"/>
    <w:rsid w:val="00D73811"/>
    <w:rsid w:val="00D74A0D"/>
    <w:rsid w:val="00D76094"/>
    <w:rsid w:val="00D76894"/>
    <w:rsid w:val="00D82AE7"/>
    <w:rsid w:val="00D871FC"/>
    <w:rsid w:val="00D87B20"/>
    <w:rsid w:val="00D87CF3"/>
    <w:rsid w:val="00D90227"/>
    <w:rsid w:val="00D91464"/>
    <w:rsid w:val="00D91AED"/>
    <w:rsid w:val="00D95005"/>
    <w:rsid w:val="00DA19FF"/>
    <w:rsid w:val="00DA2960"/>
    <w:rsid w:val="00DB3F3F"/>
    <w:rsid w:val="00DB46B7"/>
    <w:rsid w:val="00DB73FC"/>
    <w:rsid w:val="00DC300B"/>
    <w:rsid w:val="00DC510D"/>
    <w:rsid w:val="00DC5C7D"/>
    <w:rsid w:val="00DC71CA"/>
    <w:rsid w:val="00DD16C5"/>
    <w:rsid w:val="00DD3AE0"/>
    <w:rsid w:val="00DD4FD7"/>
    <w:rsid w:val="00DE35EB"/>
    <w:rsid w:val="00DE407F"/>
    <w:rsid w:val="00DE41D1"/>
    <w:rsid w:val="00DE533B"/>
    <w:rsid w:val="00DE6930"/>
    <w:rsid w:val="00DF14CC"/>
    <w:rsid w:val="00DF2D9C"/>
    <w:rsid w:val="00E00C02"/>
    <w:rsid w:val="00E06880"/>
    <w:rsid w:val="00E10302"/>
    <w:rsid w:val="00E13119"/>
    <w:rsid w:val="00E16ECB"/>
    <w:rsid w:val="00E207BB"/>
    <w:rsid w:val="00E21E3E"/>
    <w:rsid w:val="00E2304D"/>
    <w:rsid w:val="00E236A9"/>
    <w:rsid w:val="00E26210"/>
    <w:rsid w:val="00E26828"/>
    <w:rsid w:val="00E3363B"/>
    <w:rsid w:val="00E35BB8"/>
    <w:rsid w:val="00E36721"/>
    <w:rsid w:val="00E37FCD"/>
    <w:rsid w:val="00E400BE"/>
    <w:rsid w:val="00E41800"/>
    <w:rsid w:val="00E45959"/>
    <w:rsid w:val="00E45AAD"/>
    <w:rsid w:val="00E47F0D"/>
    <w:rsid w:val="00E51637"/>
    <w:rsid w:val="00E532C3"/>
    <w:rsid w:val="00E55CA4"/>
    <w:rsid w:val="00E56CC9"/>
    <w:rsid w:val="00E5769E"/>
    <w:rsid w:val="00E6320B"/>
    <w:rsid w:val="00E64038"/>
    <w:rsid w:val="00E75191"/>
    <w:rsid w:val="00E75782"/>
    <w:rsid w:val="00E75D39"/>
    <w:rsid w:val="00E8131A"/>
    <w:rsid w:val="00E8346E"/>
    <w:rsid w:val="00E856DA"/>
    <w:rsid w:val="00E85A97"/>
    <w:rsid w:val="00E90330"/>
    <w:rsid w:val="00E90A71"/>
    <w:rsid w:val="00E94A8B"/>
    <w:rsid w:val="00E94CAA"/>
    <w:rsid w:val="00E966F3"/>
    <w:rsid w:val="00E97B4B"/>
    <w:rsid w:val="00EA047E"/>
    <w:rsid w:val="00EA082D"/>
    <w:rsid w:val="00EA0877"/>
    <w:rsid w:val="00EA0CA3"/>
    <w:rsid w:val="00EA176A"/>
    <w:rsid w:val="00EA7DC3"/>
    <w:rsid w:val="00EB0995"/>
    <w:rsid w:val="00EB1084"/>
    <w:rsid w:val="00EB1C2E"/>
    <w:rsid w:val="00EB1EFC"/>
    <w:rsid w:val="00EB3066"/>
    <w:rsid w:val="00EB3DAB"/>
    <w:rsid w:val="00EB7C19"/>
    <w:rsid w:val="00EC060A"/>
    <w:rsid w:val="00EC486E"/>
    <w:rsid w:val="00EC4F7A"/>
    <w:rsid w:val="00EC78C2"/>
    <w:rsid w:val="00ED0BBA"/>
    <w:rsid w:val="00ED17A9"/>
    <w:rsid w:val="00ED41AF"/>
    <w:rsid w:val="00EE27D2"/>
    <w:rsid w:val="00EE6852"/>
    <w:rsid w:val="00EE7566"/>
    <w:rsid w:val="00EF0339"/>
    <w:rsid w:val="00EF3C9E"/>
    <w:rsid w:val="00EF5786"/>
    <w:rsid w:val="00EF5C7A"/>
    <w:rsid w:val="00EF6451"/>
    <w:rsid w:val="00F02A9A"/>
    <w:rsid w:val="00F02ABC"/>
    <w:rsid w:val="00F045A7"/>
    <w:rsid w:val="00F10BEC"/>
    <w:rsid w:val="00F12833"/>
    <w:rsid w:val="00F17282"/>
    <w:rsid w:val="00F23AAD"/>
    <w:rsid w:val="00F26125"/>
    <w:rsid w:val="00F26AD2"/>
    <w:rsid w:val="00F300D4"/>
    <w:rsid w:val="00F30D5B"/>
    <w:rsid w:val="00F33626"/>
    <w:rsid w:val="00F3561F"/>
    <w:rsid w:val="00F40B7E"/>
    <w:rsid w:val="00F44765"/>
    <w:rsid w:val="00F5073A"/>
    <w:rsid w:val="00F51FAC"/>
    <w:rsid w:val="00F54CDE"/>
    <w:rsid w:val="00F570CC"/>
    <w:rsid w:val="00F579EE"/>
    <w:rsid w:val="00F60D89"/>
    <w:rsid w:val="00F62B7C"/>
    <w:rsid w:val="00F654EB"/>
    <w:rsid w:val="00F708AE"/>
    <w:rsid w:val="00F733CA"/>
    <w:rsid w:val="00F7676C"/>
    <w:rsid w:val="00F772E9"/>
    <w:rsid w:val="00F83853"/>
    <w:rsid w:val="00F8472E"/>
    <w:rsid w:val="00F91A78"/>
    <w:rsid w:val="00F91CC1"/>
    <w:rsid w:val="00F973B0"/>
    <w:rsid w:val="00FA2389"/>
    <w:rsid w:val="00FA5C57"/>
    <w:rsid w:val="00FB5C58"/>
    <w:rsid w:val="00FB7FB7"/>
    <w:rsid w:val="00FC003F"/>
    <w:rsid w:val="00FC2827"/>
    <w:rsid w:val="00FC3BDB"/>
    <w:rsid w:val="00FC455C"/>
    <w:rsid w:val="00FC66C2"/>
    <w:rsid w:val="00FC70B5"/>
    <w:rsid w:val="00FC750E"/>
    <w:rsid w:val="00FD14E5"/>
    <w:rsid w:val="00FD167E"/>
    <w:rsid w:val="00FD1AC7"/>
    <w:rsid w:val="00FD3B44"/>
    <w:rsid w:val="00FD5911"/>
    <w:rsid w:val="00FD5C52"/>
    <w:rsid w:val="00FE2FB7"/>
    <w:rsid w:val="00FE445A"/>
    <w:rsid w:val="00FE7710"/>
    <w:rsid w:val="00FF0062"/>
    <w:rsid w:val="00FF34F9"/>
    <w:rsid w:val="00FF73E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14CA36B4-80C0-40BA-B310-DCB654F98268"/>
    <ds:schemaRef ds:uri="http://schemas.microsoft.com/office/infopath/2007/PartnerControls"/>
    <ds:schemaRef ds:uri="http://www.w3.org/XML/1998/namespace"/>
    <ds:schemaRef ds:uri="http://schemas.microsoft.com/office/2006/documentManagement/types"/>
    <ds:schemaRef ds:uri="http://purl.org/dc/terms/"/>
    <ds:schemaRef ds:uri="http://schemas.microsoft.com/sharepoint/v3"/>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D3F8B4-83D4-40B1-B4C5-1A154A5D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742</Words>
  <Characters>4158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4891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8</cp:revision>
  <cp:lastPrinted>2018-09-24T15:29:00Z</cp:lastPrinted>
  <dcterms:created xsi:type="dcterms:W3CDTF">2018-06-21T07:45:00Z</dcterms:created>
  <dcterms:modified xsi:type="dcterms:W3CDTF">2018-09-24T15:29:00Z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