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95D96" w:rsidRPr="003536E6" w:rsidRDefault="00F7676C" w:rsidP="00365A9E">
      <w:pPr>
        <w:pStyle w:val="berschrift1"/>
        <w:rPr>
          <w:lang w:val="en-US"/>
        </w:rPr>
      </w:pPr>
      <w:r w:rsidRPr="003536E6">
        <w:rPr>
          <w:lang w:val="en-US"/>
        </w:rPr>
        <w:t>PRESS RELEASE</w:t>
      </w:r>
    </w:p>
    <w:tbl>
      <w:tblPr>
        <w:tblpPr w:leftFromText="284" w:topFromText="9" w:bottomFromText="190" w:vertAnchor="page" w:horzAnchor="page" w:tblpX="8223" w:tblpY="2927"/>
        <w:tblW w:w="0" w:type="auto"/>
        <w:tblLayout w:type="fixed"/>
        <w:tblCellMar>
          <w:left w:w="0" w:type="dxa"/>
          <w:right w:w="0" w:type="dxa"/>
        </w:tblCellMar>
        <w:tblLook w:val="04A0" w:firstRow="1" w:lastRow="0" w:firstColumn="1" w:lastColumn="0" w:noHBand="0" w:noVBand="1"/>
      </w:tblPr>
      <w:tblGrid>
        <w:gridCol w:w="2409"/>
      </w:tblGrid>
      <w:tr w:rsidR="004C4B30" w:rsidRPr="003536E6" w:rsidTr="008E1F8F">
        <w:trPr>
          <w:trHeight w:hRule="exact" w:val="2977"/>
        </w:trPr>
        <w:tc>
          <w:tcPr>
            <w:tcW w:w="2409" w:type="dxa"/>
            <w:shd w:val="clear" w:color="auto" w:fill="auto"/>
          </w:tcPr>
          <w:p w:rsidR="004C4B30" w:rsidRPr="00094890" w:rsidRDefault="004C4B30" w:rsidP="008E1F8F">
            <w:pPr>
              <w:spacing w:line="226" w:lineRule="exact"/>
              <w:rPr>
                <w:rFonts w:eastAsia="Calibri"/>
                <w:b/>
                <w:sz w:val="17"/>
                <w:szCs w:val="17"/>
                <w:lang w:eastAsia="en-US"/>
              </w:rPr>
            </w:pPr>
            <w:r w:rsidRPr="00094890">
              <w:rPr>
                <w:rFonts w:eastAsia="Calibri"/>
                <w:b/>
                <w:sz w:val="17"/>
                <w:szCs w:val="17"/>
                <w:lang w:eastAsia="en-US"/>
              </w:rPr>
              <w:t>Schuler AG</w:t>
            </w:r>
          </w:p>
          <w:p w:rsidR="004C4B30" w:rsidRPr="00094890" w:rsidRDefault="004C4B30" w:rsidP="008E1F8F">
            <w:pPr>
              <w:spacing w:line="226" w:lineRule="exact"/>
              <w:rPr>
                <w:rFonts w:eastAsia="Calibri"/>
                <w:sz w:val="17"/>
                <w:szCs w:val="17"/>
                <w:lang w:eastAsia="en-US"/>
              </w:rPr>
            </w:pPr>
            <w:r w:rsidRPr="00094890">
              <w:rPr>
                <w:rFonts w:eastAsia="Calibri"/>
                <w:sz w:val="17"/>
                <w:szCs w:val="17"/>
                <w:lang w:eastAsia="en-US"/>
              </w:rPr>
              <w:t>Bahnhofstraße 41</w:t>
            </w:r>
          </w:p>
          <w:p w:rsidR="004C4B30" w:rsidRPr="00094890" w:rsidRDefault="004C4B30" w:rsidP="008E1F8F">
            <w:pPr>
              <w:spacing w:line="226" w:lineRule="exact"/>
              <w:rPr>
                <w:rFonts w:eastAsia="Calibri"/>
                <w:sz w:val="17"/>
                <w:szCs w:val="17"/>
                <w:lang w:eastAsia="en-US"/>
              </w:rPr>
            </w:pPr>
            <w:r w:rsidRPr="00094890">
              <w:rPr>
                <w:rFonts w:eastAsia="Calibri"/>
                <w:sz w:val="17"/>
                <w:szCs w:val="17"/>
                <w:lang w:eastAsia="en-US"/>
              </w:rPr>
              <w:t>73033 Göppingen</w:t>
            </w:r>
          </w:p>
          <w:p w:rsidR="004C4B30" w:rsidRPr="00094890" w:rsidRDefault="004C4B30" w:rsidP="008E1F8F">
            <w:pPr>
              <w:spacing w:line="226" w:lineRule="exact"/>
              <w:rPr>
                <w:rFonts w:eastAsia="Calibri"/>
                <w:sz w:val="17"/>
                <w:szCs w:val="17"/>
                <w:lang w:eastAsia="en-US"/>
              </w:rPr>
            </w:pPr>
          </w:p>
          <w:p w:rsidR="004C4B30" w:rsidRPr="00094890" w:rsidRDefault="00A1783E" w:rsidP="008E1F8F">
            <w:pPr>
              <w:spacing w:line="226" w:lineRule="exact"/>
              <w:rPr>
                <w:rFonts w:eastAsia="Calibri"/>
                <w:b/>
                <w:sz w:val="17"/>
                <w:szCs w:val="17"/>
                <w:lang w:eastAsia="en-US"/>
              </w:rPr>
            </w:pPr>
            <w:r w:rsidRPr="00094890">
              <w:rPr>
                <w:rFonts w:eastAsia="Calibri"/>
                <w:b/>
                <w:sz w:val="17"/>
                <w:szCs w:val="17"/>
                <w:lang w:eastAsia="en-US"/>
              </w:rPr>
              <w:t>Simon Scherrenbacher</w:t>
            </w:r>
          </w:p>
          <w:p w:rsidR="004C4B30" w:rsidRPr="003536E6" w:rsidRDefault="00A1783E" w:rsidP="008E1F8F">
            <w:pPr>
              <w:spacing w:line="226" w:lineRule="exact"/>
              <w:rPr>
                <w:rFonts w:eastAsia="Calibri"/>
                <w:sz w:val="17"/>
                <w:szCs w:val="17"/>
                <w:lang w:val="en-US" w:eastAsia="en-US"/>
              </w:rPr>
            </w:pPr>
            <w:r w:rsidRPr="003536E6">
              <w:rPr>
                <w:rFonts w:eastAsia="Calibri"/>
                <w:sz w:val="17"/>
                <w:szCs w:val="17"/>
                <w:lang w:val="en-US" w:eastAsia="en-US"/>
              </w:rPr>
              <w:t>Integrated Communications</w:t>
            </w:r>
          </w:p>
          <w:p w:rsidR="004C4B30" w:rsidRPr="003536E6" w:rsidRDefault="00A1783E" w:rsidP="008E1F8F">
            <w:pPr>
              <w:spacing w:line="226" w:lineRule="exact"/>
              <w:rPr>
                <w:rFonts w:eastAsia="Calibri"/>
                <w:sz w:val="17"/>
                <w:szCs w:val="17"/>
                <w:lang w:val="en-US" w:eastAsia="en-US"/>
              </w:rPr>
            </w:pPr>
            <w:r w:rsidRPr="003536E6">
              <w:rPr>
                <w:rFonts w:eastAsia="Calibri"/>
                <w:sz w:val="17"/>
                <w:szCs w:val="17"/>
                <w:lang w:val="en-US" w:eastAsia="en-US"/>
              </w:rPr>
              <w:t>Tel. +49 (0) 7161 66-7789</w:t>
            </w:r>
          </w:p>
          <w:p w:rsidR="004C4B30" w:rsidRPr="003536E6" w:rsidRDefault="004C4B30" w:rsidP="008E1F8F">
            <w:pPr>
              <w:spacing w:line="226" w:lineRule="exact"/>
              <w:rPr>
                <w:rFonts w:eastAsia="Calibri"/>
                <w:sz w:val="17"/>
                <w:szCs w:val="17"/>
                <w:lang w:val="en-US" w:eastAsia="en-US"/>
              </w:rPr>
            </w:pPr>
            <w:r w:rsidRPr="003536E6">
              <w:rPr>
                <w:rFonts w:eastAsia="Calibri"/>
                <w:sz w:val="17"/>
                <w:szCs w:val="17"/>
                <w:lang w:val="en-US" w:eastAsia="en-US"/>
              </w:rPr>
              <w:t>Fax +49 (0) 7161 66-907</w:t>
            </w:r>
          </w:p>
          <w:p w:rsidR="004C4B30" w:rsidRPr="003536E6" w:rsidRDefault="004B0B3D" w:rsidP="008E1F8F">
            <w:pPr>
              <w:spacing w:line="226" w:lineRule="exact"/>
              <w:rPr>
                <w:rFonts w:eastAsia="Calibri"/>
                <w:sz w:val="17"/>
                <w:szCs w:val="17"/>
                <w:lang w:val="en-US" w:eastAsia="en-US"/>
              </w:rPr>
            </w:pPr>
            <w:hyperlink r:id="rId10" w:history="1">
              <w:r w:rsidR="005F6D99" w:rsidRPr="003536E6">
                <w:rPr>
                  <w:rStyle w:val="Hyperlink"/>
                  <w:rFonts w:eastAsia="Calibri"/>
                  <w:sz w:val="17"/>
                  <w:szCs w:val="17"/>
                  <w:lang w:val="en-US" w:eastAsia="en-US"/>
                </w:rPr>
                <w:t>Simon Scherrenbacher@</w:t>
              </w:r>
              <w:r w:rsidR="005F6D99" w:rsidRPr="003536E6">
                <w:rPr>
                  <w:rStyle w:val="Hyperlink"/>
                  <w:rFonts w:eastAsia="Calibri"/>
                  <w:sz w:val="17"/>
                  <w:szCs w:val="17"/>
                  <w:lang w:val="en-US" w:eastAsia="en-US"/>
                </w:rPr>
                <w:br/>
                <w:t>schulergroup.com</w:t>
              </w:r>
            </w:hyperlink>
          </w:p>
          <w:p w:rsidR="004C4B30" w:rsidRPr="003536E6" w:rsidRDefault="004B0B3D" w:rsidP="008E1F8F">
            <w:pPr>
              <w:spacing w:line="226" w:lineRule="exact"/>
              <w:rPr>
                <w:rFonts w:eastAsia="Calibri"/>
                <w:sz w:val="17"/>
                <w:szCs w:val="17"/>
                <w:lang w:val="en-US" w:eastAsia="en-US"/>
              </w:rPr>
            </w:pPr>
            <w:hyperlink r:id="rId11" w:history="1">
              <w:r w:rsidR="004C4B30" w:rsidRPr="003536E6">
                <w:rPr>
                  <w:rStyle w:val="Hyperlink"/>
                  <w:rFonts w:eastAsia="Calibri"/>
                  <w:sz w:val="17"/>
                  <w:szCs w:val="17"/>
                  <w:lang w:val="en-US" w:eastAsia="en-US"/>
                </w:rPr>
                <w:t>www.schulergroup.com/pr</w:t>
              </w:r>
            </w:hyperlink>
          </w:p>
        </w:tc>
      </w:tr>
    </w:tbl>
    <w:p w:rsidR="007E1606" w:rsidRPr="003536E6" w:rsidRDefault="007E1606" w:rsidP="007E132D">
      <w:pPr>
        <w:rPr>
          <w:lang w:val="en-US"/>
        </w:rPr>
      </w:pPr>
    </w:p>
    <w:p w:rsidR="00476D9C" w:rsidRPr="003536E6" w:rsidRDefault="00476D9C" w:rsidP="007E132D">
      <w:pPr>
        <w:rPr>
          <w:lang w:val="en-US"/>
        </w:rPr>
      </w:pPr>
    </w:p>
    <w:p w:rsidR="00476D9C" w:rsidRPr="003536E6" w:rsidRDefault="00476D9C" w:rsidP="007E132D">
      <w:pPr>
        <w:rPr>
          <w:lang w:val="en-US"/>
        </w:rPr>
      </w:pPr>
    </w:p>
    <w:p w:rsidR="00476D9C" w:rsidRPr="003536E6" w:rsidRDefault="00476D9C" w:rsidP="007E132D">
      <w:pPr>
        <w:rPr>
          <w:lang w:val="en-US"/>
        </w:rPr>
      </w:pPr>
    </w:p>
    <w:p w:rsidR="00476D9C" w:rsidRPr="003536E6" w:rsidRDefault="00742F8D" w:rsidP="00365A9E">
      <w:pPr>
        <w:pStyle w:val="berschrift1"/>
        <w:rPr>
          <w:sz w:val="2"/>
          <w:lang w:val="en-US"/>
        </w:rPr>
      </w:pPr>
      <w:r w:rsidRPr="003536E6">
        <w:rPr>
          <w:lang w:val="en-US"/>
        </w:rPr>
        <w:t>Second intake of apprentices celebrate</w:t>
      </w:r>
      <w:r w:rsidR="00CF4073">
        <w:rPr>
          <w:lang w:val="en-US"/>
        </w:rPr>
        <w:t>d</w:t>
      </w:r>
      <w:r w:rsidRPr="003536E6">
        <w:rPr>
          <w:lang w:val="en-US"/>
        </w:rPr>
        <w:t xml:space="preserve"> in style</w:t>
      </w:r>
    </w:p>
    <w:p w:rsidR="006A31D9" w:rsidRPr="003536E6" w:rsidRDefault="00E65014" w:rsidP="00365A9E">
      <w:pPr>
        <w:pStyle w:val="berschrift2"/>
        <w:rPr>
          <w:lang w:val="en-US"/>
        </w:rPr>
      </w:pPr>
      <w:r w:rsidRPr="003536E6">
        <w:rPr>
          <w:lang w:val="en-US"/>
        </w:rPr>
        <w:t>The Schuler "</w:t>
      </w:r>
      <w:proofErr w:type="spellStart"/>
      <w:r w:rsidRPr="003536E6">
        <w:rPr>
          <w:lang w:val="en-US"/>
        </w:rPr>
        <w:t>Cedual</w:t>
      </w:r>
      <w:proofErr w:type="spellEnd"/>
      <w:r w:rsidRPr="003536E6">
        <w:rPr>
          <w:lang w:val="en-US"/>
        </w:rPr>
        <w:t>" training center in Mexico now also trains specialist staff for the</w:t>
      </w:r>
      <w:r w:rsidR="003E4907">
        <w:rPr>
          <w:lang w:val="en-US"/>
        </w:rPr>
        <w:t xml:space="preserve"> industry on an 18 month course</w:t>
      </w:r>
    </w:p>
    <w:p w:rsidR="00476D9C" w:rsidRPr="003536E6" w:rsidRDefault="00476D9C" w:rsidP="00476D9C">
      <w:pPr>
        <w:rPr>
          <w:lang w:val="en-US"/>
        </w:rPr>
      </w:pPr>
    </w:p>
    <w:p w:rsidR="007E1606" w:rsidRPr="003536E6" w:rsidRDefault="009F4D07" w:rsidP="00C82B81">
      <w:pPr>
        <w:rPr>
          <w:lang w:val="en-US"/>
        </w:rPr>
      </w:pPr>
      <w:r w:rsidRPr="003536E6">
        <w:rPr>
          <w:i/>
          <w:lang w:val="en-US"/>
        </w:rPr>
        <w:t xml:space="preserve">Puebla, </w:t>
      </w:r>
      <w:r w:rsidR="0044234A">
        <w:rPr>
          <w:i/>
          <w:lang w:val="en-US"/>
        </w:rPr>
        <w:t xml:space="preserve">2 December, </w:t>
      </w:r>
      <w:r w:rsidRPr="003536E6">
        <w:rPr>
          <w:i/>
          <w:lang w:val="en-US"/>
        </w:rPr>
        <w:t xml:space="preserve">2016 </w:t>
      </w:r>
      <w:r w:rsidRPr="003536E6">
        <w:rPr>
          <w:lang w:val="en-US"/>
        </w:rPr>
        <w:t>– Those armed w</w:t>
      </w:r>
      <w:r w:rsidR="003E4907">
        <w:rPr>
          <w:lang w:val="en-US"/>
        </w:rPr>
        <w:t xml:space="preserve">ith a qualification from </w:t>
      </w:r>
      <w:proofErr w:type="spellStart"/>
      <w:r w:rsidR="003E4907">
        <w:rPr>
          <w:lang w:val="en-US"/>
        </w:rPr>
        <w:t>Cedual</w:t>
      </w:r>
      <w:proofErr w:type="spellEnd"/>
      <w:r w:rsidRPr="003536E6">
        <w:rPr>
          <w:lang w:val="en-US"/>
        </w:rPr>
        <w:t xml:space="preserve"> rest assured of the best employment prospects. This </w:t>
      </w:r>
      <w:r w:rsidR="00830304">
        <w:rPr>
          <w:lang w:val="en-US"/>
        </w:rPr>
        <w:t>also applies to</w:t>
      </w:r>
      <w:r w:rsidRPr="003536E6">
        <w:rPr>
          <w:lang w:val="en-US"/>
        </w:rPr>
        <w:t xml:space="preserve"> the second intake of industrial engineers and toolmakers, </w:t>
      </w:r>
      <w:proofErr w:type="gramStart"/>
      <w:r w:rsidRPr="003536E6">
        <w:rPr>
          <w:lang w:val="en-US"/>
        </w:rPr>
        <w:t>who</w:t>
      </w:r>
      <w:proofErr w:type="gramEnd"/>
      <w:r w:rsidRPr="003536E6">
        <w:rPr>
          <w:lang w:val="en-US"/>
        </w:rPr>
        <w:t xml:space="preserve"> have just today </w:t>
      </w:r>
      <w:r w:rsidR="00CF4073">
        <w:rPr>
          <w:lang w:val="en-US"/>
        </w:rPr>
        <w:t xml:space="preserve">been </w:t>
      </w:r>
      <w:bookmarkStart w:id="0" w:name="_GoBack"/>
      <w:bookmarkEnd w:id="0"/>
      <w:r w:rsidRPr="003536E6">
        <w:rPr>
          <w:lang w:val="en-US"/>
        </w:rPr>
        <w:t xml:space="preserve">celebrated leaving the dual training center from Schuler in the Mexican city of Puebla. Over the past three years, the freshly graduated young specialists have acquired the precise expertise and capabilities, which are in demand in the rapidly growing automobile and supplier industry in Mexico. Alongside Schuler management, the Sub-Director of the Mexican Chamber of Commerce, Andreas Müller, as well as the Chairman of the Supervisory Board of </w:t>
      </w:r>
      <w:proofErr w:type="spellStart"/>
      <w:r w:rsidRPr="003536E6">
        <w:rPr>
          <w:lang w:val="en-US"/>
        </w:rPr>
        <w:t>Allgaier</w:t>
      </w:r>
      <w:proofErr w:type="spellEnd"/>
      <w:r w:rsidRPr="003536E6">
        <w:rPr>
          <w:lang w:val="en-US"/>
        </w:rPr>
        <w:t xml:space="preserve"> </w:t>
      </w:r>
      <w:proofErr w:type="spellStart"/>
      <w:r w:rsidRPr="003536E6">
        <w:rPr>
          <w:lang w:val="en-US"/>
        </w:rPr>
        <w:t>Werke</w:t>
      </w:r>
      <w:proofErr w:type="spellEnd"/>
      <w:r w:rsidRPr="003536E6">
        <w:rPr>
          <w:lang w:val="en-US"/>
        </w:rPr>
        <w:t xml:space="preserve"> GmbH, Prof. Dr. Dieter </w:t>
      </w:r>
      <w:proofErr w:type="spellStart"/>
      <w:r w:rsidRPr="003536E6">
        <w:rPr>
          <w:lang w:val="en-US"/>
        </w:rPr>
        <w:t>Hundt</w:t>
      </w:r>
      <w:proofErr w:type="spellEnd"/>
      <w:r w:rsidRPr="003536E6">
        <w:rPr>
          <w:lang w:val="en-US"/>
        </w:rPr>
        <w:t>, joined in the celebrations.</w:t>
      </w:r>
    </w:p>
    <w:p w:rsidR="007E1606" w:rsidRPr="003536E6" w:rsidRDefault="007E1606" w:rsidP="007E1606">
      <w:pPr>
        <w:rPr>
          <w:lang w:val="en-US"/>
        </w:rPr>
      </w:pPr>
    </w:p>
    <w:p w:rsidR="000B1C11" w:rsidRPr="003536E6" w:rsidRDefault="00C0347D" w:rsidP="00F8218E">
      <w:pPr>
        <w:rPr>
          <w:lang w:val="en-US"/>
        </w:rPr>
      </w:pPr>
      <w:r w:rsidRPr="003536E6">
        <w:rPr>
          <w:lang w:val="en-US"/>
        </w:rPr>
        <w:t xml:space="preserve">"The dual training according to the German model shall continue to form the basis at </w:t>
      </w:r>
      <w:proofErr w:type="spellStart"/>
      <w:r w:rsidRPr="003536E6">
        <w:rPr>
          <w:lang w:val="en-US"/>
        </w:rPr>
        <w:t>Cedual</w:t>
      </w:r>
      <w:proofErr w:type="spellEnd"/>
      <w:r w:rsidRPr="003536E6">
        <w:rPr>
          <w:lang w:val="en-US"/>
        </w:rPr>
        <w:t xml:space="preserve"> in future. Nevertheless, it has also transpired that there is a need for shorter training courses. With this in mind, we now also offer a </w:t>
      </w:r>
      <w:r w:rsidR="009D2828">
        <w:rPr>
          <w:lang w:val="en-US"/>
        </w:rPr>
        <w:t>course spanning just 18 months, like the specialist for metal technology</w:t>
      </w:r>
      <w:r w:rsidR="00F7737F">
        <w:rPr>
          <w:lang w:val="en-US"/>
        </w:rPr>
        <w:t xml:space="preserve"> recognized by the German Chamber of Industry and Commerce</w:t>
      </w:r>
      <w:r w:rsidR="009D2828">
        <w:rPr>
          <w:lang w:val="en-US"/>
        </w:rPr>
        <w:t xml:space="preserve">, </w:t>
      </w:r>
      <w:r w:rsidRPr="003536E6">
        <w:rPr>
          <w:lang w:val="en-US"/>
        </w:rPr>
        <w:t xml:space="preserve">which shall continue to attain the high German standard of quality", explains </w:t>
      </w:r>
      <w:proofErr w:type="spellStart"/>
      <w:r w:rsidRPr="003536E6">
        <w:rPr>
          <w:lang w:val="en-US"/>
        </w:rPr>
        <w:t>Cedual</w:t>
      </w:r>
      <w:proofErr w:type="spellEnd"/>
      <w:r w:rsidRPr="003536E6">
        <w:rPr>
          <w:lang w:val="en-US"/>
        </w:rPr>
        <w:t xml:space="preserve"> Manager</w:t>
      </w:r>
      <w:r w:rsidR="00202FBA">
        <w:rPr>
          <w:lang w:val="en-US"/>
        </w:rPr>
        <w:t xml:space="preserve"> Irving Maciel. </w:t>
      </w:r>
      <w:r w:rsidRPr="003536E6">
        <w:rPr>
          <w:lang w:val="en-US"/>
        </w:rPr>
        <w:t xml:space="preserve">A customer workshop was set up this week to delve deeply into the needs of </w:t>
      </w:r>
      <w:r w:rsidR="004671DE">
        <w:rPr>
          <w:lang w:val="en-US"/>
        </w:rPr>
        <w:t>the</w:t>
      </w:r>
      <w:r w:rsidRPr="003536E6">
        <w:rPr>
          <w:lang w:val="en-US"/>
        </w:rPr>
        <w:t xml:space="preserve"> customers. </w:t>
      </w:r>
      <w:r w:rsidRPr="003536E6">
        <w:rPr>
          <w:lang w:val="en-US"/>
        </w:rPr>
        <w:lastRenderedPageBreak/>
        <w:t>Maciel can provide a success story already: Th</w:t>
      </w:r>
      <w:r w:rsidR="00447A1E">
        <w:rPr>
          <w:lang w:val="en-US"/>
        </w:rPr>
        <w:t>e automobile manufacturer, Ford</w:t>
      </w:r>
      <w:r w:rsidRPr="003536E6">
        <w:rPr>
          <w:lang w:val="en-US"/>
        </w:rPr>
        <w:t xml:space="preserve"> has decided to sign up 2</w:t>
      </w:r>
      <w:r w:rsidR="0060771F">
        <w:rPr>
          <w:lang w:val="en-US"/>
        </w:rPr>
        <w:t>1</w:t>
      </w:r>
      <w:r w:rsidRPr="003536E6">
        <w:rPr>
          <w:lang w:val="en-US"/>
        </w:rPr>
        <w:t xml:space="preserve"> of its Mexican employees for</w:t>
      </w:r>
      <w:r w:rsidR="00447A1E">
        <w:rPr>
          <w:lang w:val="en-US"/>
        </w:rPr>
        <w:t xml:space="preserve"> </w:t>
      </w:r>
      <w:r w:rsidR="0060771F">
        <w:rPr>
          <w:lang w:val="en-US"/>
        </w:rPr>
        <w:t>a basic</w:t>
      </w:r>
      <w:r w:rsidR="00447A1E">
        <w:rPr>
          <w:lang w:val="en-US"/>
        </w:rPr>
        <w:t xml:space="preserve"> course at </w:t>
      </w:r>
      <w:proofErr w:type="spellStart"/>
      <w:r w:rsidR="00447A1E">
        <w:rPr>
          <w:lang w:val="en-US"/>
        </w:rPr>
        <w:t>Cedual</w:t>
      </w:r>
      <w:proofErr w:type="spellEnd"/>
      <w:r w:rsidR="00447A1E">
        <w:rPr>
          <w:lang w:val="en-US"/>
        </w:rPr>
        <w:t>.</w:t>
      </w:r>
    </w:p>
    <w:p w:rsidR="000C70DD" w:rsidRPr="003536E6" w:rsidRDefault="000C70DD" w:rsidP="00F8218E">
      <w:pPr>
        <w:rPr>
          <w:lang w:val="en-US"/>
        </w:rPr>
      </w:pPr>
    </w:p>
    <w:p w:rsidR="004E0207" w:rsidRDefault="00B710F3" w:rsidP="00DC5D64">
      <w:pPr>
        <w:rPr>
          <w:lang w:val="en-US"/>
        </w:rPr>
      </w:pPr>
      <w:r w:rsidRPr="003536E6">
        <w:rPr>
          <w:lang w:val="en-US"/>
        </w:rPr>
        <w:t xml:space="preserve">Additional companies such as Audi, </w:t>
      </w:r>
      <w:proofErr w:type="spellStart"/>
      <w:r w:rsidRPr="003536E6">
        <w:rPr>
          <w:lang w:val="en-US"/>
        </w:rPr>
        <w:t>Allgaier</w:t>
      </w:r>
      <w:proofErr w:type="spellEnd"/>
      <w:r w:rsidRPr="003536E6">
        <w:rPr>
          <w:lang w:val="en-US"/>
        </w:rPr>
        <w:t xml:space="preserve">, ThyssenKrupp, </w:t>
      </w:r>
      <w:proofErr w:type="spellStart"/>
      <w:r w:rsidRPr="003536E6">
        <w:rPr>
          <w:lang w:val="en-US"/>
        </w:rPr>
        <w:t>LuK</w:t>
      </w:r>
      <w:proofErr w:type="spellEnd"/>
      <w:r w:rsidRPr="003536E6">
        <w:rPr>
          <w:lang w:val="en-US"/>
        </w:rPr>
        <w:t xml:space="preserve">, </w:t>
      </w:r>
      <w:proofErr w:type="spellStart"/>
      <w:r w:rsidRPr="003536E6">
        <w:rPr>
          <w:lang w:val="en-US"/>
        </w:rPr>
        <w:t>Gestamp</w:t>
      </w:r>
      <w:proofErr w:type="spellEnd"/>
      <w:r w:rsidRPr="003536E6">
        <w:rPr>
          <w:lang w:val="en-US"/>
        </w:rPr>
        <w:t xml:space="preserve"> or PWO are also letting their junior team members attend courses at </w:t>
      </w:r>
      <w:proofErr w:type="spellStart"/>
      <w:r w:rsidRPr="003536E6">
        <w:rPr>
          <w:lang w:val="en-US"/>
        </w:rPr>
        <w:t>Cedual</w:t>
      </w:r>
      <w:proofErr w:type="spellEnd"/>
      <w:r w:rsidRPr="003536E6">
        <w:rPr>
          <w:lang w:val="en-US"/>
        </w:rPr>
        <w:t>. The training center is equipped with drilling, turning, milling and grinding machines, numerous workstations, an audiovisual lecture theater and three classrooms</w:t>
      </w:r>
      <w:r w:rsidR="0060771F">
        <w:rPr>
          <w:lang w:val="en-US"/>
        </w:rPr>
        <w:t>,</w:t>
      </w:r>
      <w:r w:rsidRPr="003536E6">
        <w:rPr>
          <w:lang w:val="en-US"/>
        </w:rPr>
        <w:t xml:space="preserve"> and offers a total of 90 spaces. Theoretical and practical phases are alternated, in a similar manner to the dual training concept driven in Germany. </w:t>
      </w:r>
      <w:r w:rsidR="00DC5D64">
        <w:rPr>
          <w:lang w:val="en-US"/>
        </w:rPr>
        <w:t>Both t</w:t>
      </w:r>
      <w:r w:rsidR="00DC5D64" w:rsidRPr="00DC5D64">
        <w:rPr>
          <w:lang w:val="en-US"/>
        </w:rPr>
        <w:t>he content and the standard of training are fully in line with the German model.</w:t>
      </w:r>
    </w:p>
    <w:p w:rsidR="00DC5D64" w:rsidRDefault="00DC5D64" w:rsidP="00DC5D64">
      <w:pPr>
        <w:rPr>
          <w:lang w:val="en-US"/>
        </w:rPr>
      </w:pPr>
    </w:p>
    <w:p w:rsidR="00DC5D64" w:rsidRPr="003536E6" w:rsidRDefault="00DC5D64" w:rsidP="00DC5D64">
      <w:pPr>
        <w:rPr>
          <w:lang w:val="en-US"/>
        </w:rPr>
      </w:pPr>
    </w:p>
    <w:p w:rsidR="004E0207" w:rsidRPr="00094890" w:rsidRDefault="004E0207" w:rsidP="004E0207">
      <w:pPr>
        <w:pStyle w:val="berschrift2"/>
        <w:rPr>
          <w:lang w:val="fr-FR"/>
        </w:rPr>
      </w:pPr>
      <w:r w:rsidRPr="00094890">
        <w:rPr>
          <w:lang w:val="fr-FR"/>
        </w:rPr>
        <w:t>Internet</w:t>
      </w:r>
    </w:p>
    <w:p w:rsidR="00E51AD4" w:rsidRPr="00094890" w:rsidRDefault="004B0B3D" w:rsidP="007E1606">
      <w:pPr>
        <w:rPr>
          <w:lang w:val="fr-FR"/>
        </w:rPr>
      </w:pPr>
      <w:hyperlink r:id="rId12" w:history="1">
        <w:r w:rsidR="004E0207" w:rsidRPr="00094890">
          <w:rPr>
            <w:rStyle w:val="Hyperlink"/>
            <w:lang w:val="fr-FR"/>
          </w:rPr>
          <w:t>www.schuler.mx</w:t>
        </w:r>
      </w:hyperlink>
    </w:p>
    <w:p w:rsidR="004E0207" w:rsidRPr="00094890" w:rsidRDefault="004E0207" w:rsidP="007E1606">
      <w:pPr>
        <w:rPr>
          <w:lang w:val="fr-FR"/>
        </w:rPr>
      </w:pPr>
    </w:p>
    <w:p w:rsidR="00B710F3" w:rsidRPr="00094890" w:rsidRDefault="00B710F3" w:rsidP="007E1606">
      <w:pPr>
        <w:rPr>
          <w:lang w:val="fr-FR"/>
        </w:rPr>
      </w:pPr>
    </w:p>
    <w:p w:rsidR="007E1606" w:rsidRPr="00094890" w:rsidRDefault="007E1606" w:rsidP="000E228F">
      <w:pPr>
        <w:pStyle w:val="berschrift3"/>
        <w:rPr>
          <w:lang w:val="fr-FR"/>
        </w:rPr>
      </w:pPr>
      <w:r w:rsidRPr="00094890">
        <w:rPr>
          <w:lang w:val="fr-FR"/>
        </w:rPr>
        <w:t>Image captions</w:t>
      </w:r>
    </w:p>
    <w:p w:rsidR="00C82B81" w:rsidRPr="003536E6" w:rsidRDefault="000D0361" w:rsidP="007E1606">
      <w:pPr>
        <w:rPr>
          <w:lang w:val="en-US"/>
        </w:rPr>
      </w:pPr>
      <w:r w:rsidRPr="003536E6">
        <w:rPr>
          <w:lang w:val="en-US"/>
        </w:rPr>
        <w:t>Bild1.jpg: At the dual Schuler training center in Mexico ("</w:t>
      </w:r>
      <w:proofErr w:type="spellStart"/>
      <w:r w:rsidRPr="003536E6">
        <w:rPr>
          <w:lang w:val="en-US"/>
        </w:rPr>
        <w:t>Cedual</w:t>
      </w:r>
      <w:proofErr w:type="spellEnd"/>
      <w:r w:rsidRPr="003536E6">
        <w:rPr>
          <w:lang w:val="en-US"/>
        </w:rPr>
        <w:t xml:space="preserve">"), students from the second intake </w:t>
      </w:r>
      <w:r w:rsidR="00094890">
        <w:rPr>
          <w:lang w:val="en-US"/>
        </w:rPr>
        <w:t xml:space="preserve">have been </w:t>
      </w:r>
      <w:r w:rsidRPr="003536E6">
        <w:rPr>
          <w:lang w:val="en-US"/>
        </w:rPr>
        <w:t>celebrate</w:t>
      </w:r>
      <w:r w:rsidR="00094890">
        <w:rPr>
          <w:lang w:val="en-US"/>
        </w:rPr>
        <w:t>d</w:t>
      </w:r>
      <w:r w:rsidRPr="003536E6">
        <w:rPr>
          <w:lang w:val="en-US"/>
        </w:rPr>
        <w:t xml:space="preserve"> in style.</w:t>
      </w:r>
    </w:p>
    <w:p w:rsidR="00593A5A" w:rsidRPr="003536E6" w:rsidRDefault="00B06818" w:rsidP="007E1606">
      <w:pPr>
        <w:rPr>
          <w:lang w:val="en-US"/>
        </w:rPr>
      </w:pPr>
      <w:r w:rsidRPr="003536E6">
        <w:rPr>
          <w:lang w:val="en-US"/>
        </w:rPr>
        <w:t xml:space="preserve">Bild2.jpg: In order to satisfy the high demands from the industry, </w:t>
      </w:r>
      <w:proofErr w:type="spellStart"/>
      <w:r w:rsidRPr="003536E6">
        <w:rPr>
          <w:lang w:val="en-US"/>
        </w:rPr>
        <w:t>Cedual</w:t>
      </w:r>
      <w:proofErr w:type="spellEnd"/>
      <w:r w:rsidRPr="003536E6">
        <w:rPr>
          <w:lang w:val="en-US"/>
        </w:rPr>
        <w:t xml:space="preserve"> now also offers a training course spanning 18 months.</w:t>
      </w:r>
    </w:p>
    <w:p w:rsidR="005833D5" w:rsidRPr="003536E6" w:rsidRDefault="005833D5" w:rsidP="005833D5">
      <w:pPr>
        <w:rPr>
          <w:i/>
          <w:lang w:val="en-US"/>
        </w:rPr>
      </w:pPr>
      <w:r w:rsidRPr="003536E6">
        <w:rPr>
          <w:i/>
          <w:lang w:val="en-US"/>
        </w:rPr>
        <w:t>Please credit Schuler as the image source.</w:t>
      </w:r>
    </w:p>
    <w:p w:rsidR="00A957B9" w:rsidRPr="003536E6" w:rsidRDefault="00A957B9">
      <w:pPr>
        <w:spacing w:line="240" w:lineRule="auto"/>
        <w:rPr>
          <w:rFonts w:cs="Arial"/>
          <w:lang w:val="en-US"/>
        </w:rPr>
      </w:pPr>
      <w:r w:rsidRPr="003536E6">
        <w:rPr>
          <w:rFonts w:cs="Arial"/>
          <w:lang w:val="en-US"/>
        </w:rPr>
        <w:br w:type="page"/>
      </w:r>
    </w:p>
    <w:p w:rsidR="005833D5" w:rsidRPr="003536E6" w:rsidRDefault="005833D5" w:rsidP="008E1F8F">
      <w:pPr>
        <w:ind w:right="-15"/>
        <w:outlineLvl w:val="0"/>
        <w:rPr>
          <w:rFonts w:cs="Arial"/>
          <w:lang w:val="en-US"/>
        </w:rPr>
      </w:pPr>
    </w:p>
    <w:p w:rsidR="005833D5" w:rsidRPr="003536E6" w:rsidRDefault="005833D5" w:rsidP="008E1F8F">
      <w:pPr>
        <w:pBdr>
          <w:top w:val="single" w:sz="4" w:space="1" w:color="auto"/>
        </w:pBdr>
        <w:spacing w:line="240" w:lineRule="auto"/>
        <w:jc w:val="both"/>
        <w:rPr>
          <w:lang w:val="en-US"/>
        </w:rPr>
      </w:pPr>
    </w:p>
    <w:p w:rsidR="005833D5" w:rsidRPr="003536E6" w:rsidRDefault="005833D5" w:rsidP="008E1F8F">
      <w:pPr>
        <w:pBdr>
          <w:top w:val="single" w:sz="4" w:space="1" w:color="auto"/>
        </w:pBdr>
        <w:spacing w:line="240" w:lineRule="auto"/>
        <w:jc w:val="both"/>
        <w:rPr>
          <w:lang w:val="en-US"/>
        </w:rPr>
      </w:pPr>
    </w:p>
    <w:p w:rsidR="005833D5" w:rsidRPr="003536E6" w:rsidRDefault="00671E3C" w:rsidP="008E1F8F">
      <w:pPr>
        <w:spacing w:line="240" w:lineRule="auto"/>
        <w:ind w:right="-15"/>
        <w:jc w:val="both"/>
        <w:outlineLvl w:val="0"/>
        <w:rPr>
          <w:b/>
          <w:i/>
          <w:lang w:val="en-US"/>
        </w:rPr>
      </w:pPr>
      <w:r w:rsidRPr="003536E6">
        <w:rPr>
          <w:b/>
          <w:i/>
          <w:lang w:val="en-US"/>
        </w:rPr>
        <w:t xml:space="preserve">About the Schuler Group – </w:t>
      </w:r>
      <w:hyperlink r:id="rId13" w:history="1">
        <w:r w:rsidRPr="003536E6">
          <w:rPr>
            <w:rStyle w:val="Hyperlink"/>
            <w:b/>
            <w:i/>
            <w:lang w:val="en-US"/>
          </w:rPr>
          <w:t>www.schulergroup.com</w:t>
        </w:r>
      </w:hyperlink>
    </w:p>
    <w:p w:rsidR="005833D5" w:rsidRPr="003536E6" w:rsidRDefault="007C5293" w:rsidP="007C5293">
      <w:pPr>
        <w:spacing w:line="240" w:lineRule="auto"/>
        <w:ind w:right="-15"/>
        <w:jc w:val="both"/>
        <w:outlineLvl w:val="0"/>
        <w:rPr>
          <w:i/>
          <w:lang w:val="en-US"/>
        </w:rPr>
      </w:pPr>
      <w:r w:rsidRPr="003536E6">
        <w:rPr>
          <w:i/>
          <w:lang w:val="en-US"/>
        </w:rPr>
        <w:t xml:space="preserve">Schuler is the world market leader in metal forming technology. The company supplies presses, automation solutions, dies, process know-how, and services for the entire metalworking industry and lightweight automotive design. Customers include automobile manufacturers and suppliers as well as companies from the forging, household appliances, packaging, energy, and electronics industries. Schuler is the leading supplier of minting presses and supplies system solutions for aerospace, rail transport, and large pipe manufacturing.  In 2015, Schuler achieved a turnover of 1,200.0 million euros. Following the acquisition of die manufacturing company AWEBA and with a majority holding in Chinese press manufacturing company </w:t>
      </w:r>
      <w:proofErr w:type="spellStart"/>
      <w:r w:rsidRPr="003536E6">
        <w:rPr>
          <w:i/>
          <w:lang w:val="en-US"/>
        </w:rPr>
        <w:t>Yadon</w:t>
      </w:r>
      <w:proofErr w:type="spellEnd"/>
      <w:r w:rsidRPr="003536E6">
        <w:rPr>
          <w:i/>
          <w:lang w:val="en-US"/>
        </w:rPr>
        <w:t>, Schuler employs around 6,800 members of staff in 40 countries. The Austrian ANDRITZ Group holds a majority share in Schuler.</w:t>
      </w:r>
    </w:p>
    <w:sectPr w:rsidR="005833D5" w:rsidRPr="003536E6" w:rsidSect="007E1606">
      <w:headerReference w:type="default" r:id="rId14"/>
      <w:footerReference w:type="default" r:id="rId15"/>
      <w:headerReference w:type="first" r:id="rId16"/>
      <w:footerReference w:type="first" r:id="rId17"/>
      <w:pgSz w:w="11907" w:h="16840" w:code="9"/>
      <w:pgMar w:top="2977" w:right="3969" w:bottom="1418" w:left="1276"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B0B3D" w:rsidRDefault="004B0B3D" w:rsidP="007E132D">
      <w:r>
        <w:separator/>
      </w:r>
    </w:p>
    <w:p w:rsidR="004B0B3D" w:rsidRDefault="004B0B3D" w:rsidP="007E132D"/>
  </w:endnote>
  <w:endnote w:type="continuationSeparator" w:id="0">
    <w:p w:rsidR="004B0B3D" w:rsidRDefault="004B0B3D" w:rsidP="007E132D">
      <w:r>
        <w:continuationSeparator/>
      </w:r>
    </w:p>
    <w:p w:rsidR="004B0B3D" w:rsidRDefault="004B0B3D" w:rsidP="007E132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Schuler DIN Offc Pro">
    <w:panose1 w:val="020B0504020101020102"/>
    <w:charset w:val="00"/>
    <w:family w:val="swiss"/>
    <w:pitch w:val="variable"/>
    <w:sig w:usb0="A00002BF" w:usb1="4000207B"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vertAnchor="page" w:horzAnchor="page" w:tblpX="8223" w:tblpY="15514"/>
      <w:tblW w:w="0" w:type="auto"/>
      <w:tblLayout w:type="fixed"/>
      <w:tblCellMar>
        <w:left w:w="0" w:type="dxa"/>
        <w:right w:w="0" w:type="dxa"/>
      </w:tblCellMar>
      <w:tblLook w:val="04A0" w:firstRow="1" w:lastRow="0" w:firstColumn="1" w:lastColumn="0" w:noHBand="0" w:noVBand="1"/>
    </w:tblPr>
    <w:tblGrid>
      <w:gridCol w:w="2409"/>
    </w:tblGrid>
    <w:tr w:rsidR="00377DED" w:rsidRPr="007E1606" w:rsidTr="007E1606">
      <w:trPr>
        <w:trHeight w:hRule="exact" w:val="227"/>
      </w:trPr>
      <w:tc>
        <w:tcPr>
          <w:tcW w:w="2409" w:type="dxa"/>
          <w:shd w:val="clear" w:color="auto" w:fill="auto"/>
        </w:tcPr>
        <w:p w:rsidR="00377DED" w:rsidRPr="007E1606" w:rsidRDefault="00377DED" w:rsidP="00086F40">
          <w:pPr>
            <w:pStyle w:val="Absenderinformation"/>
            <w:framePr w:hSpace="0" w:vSpace="0" w:wrap="auto" w:vAnchor="margin" w:hAnchor="text" w:xAlign="left" w:yAlign="inline"/>
            <w:rPr>
              <w:rFonts w:eastAsia="Calibri"/>
            </w:rPr>
          </w:pPr>
          <w:r w:rsidRPr="007E1606">
            <w:rPr>
              <w:rFonts w:eastAsia="Calibri"/>
            </w:rPr>
            <w:fldChar w:fldCharType="begin"/>
          </w:r>
          <w:r w:rsidRPr="007E1606">
            <w:rPr>
              <w:rFonts w:eastAsia="Calibri"/>
            </w:rPr>
            <w:instrText xml:space="preserve"> IF </w:instrText>
          </w:r>
          <w:r w:rsidRPr="007E1606">
            <w:rPr>
              <w:rFonts w:eastAsia="Calibri"/>
            </w:rPr>
            <w:fldChar w:fldCharType="begin"/>
          </w:r>
          <w:r w:rsidRPr="007E1606">
            <w:rPr>
              <w:rFonts w:eastAsia="Calibri"/>
            </w:rPr>
            <w:instrText xml:space="preserve"> NUMPAGES </w:instrText>
          </w:r>
          <w:r w:rsidRPr="007E1606">
            <w:rPr>
              <w:rFonts w:eastAsia="Calibri"/>
            </w:rPr>
            <w:fldChar w:fldCharType="separate"/>
          </w:r>
          <w:r w:rsidR="00CF4073">
            <w:rPr>
              <w:rFonts w:eastAsia="Calibri"/>
              <w:noProof/>
            </w:rPr>
            <w:instrText>3</w:instrText>
          </w:r>
          <w:r w:rsidRPr="007E1606">
            <w:rPr>
              <w:rFonts w:eastAsia="Calibri"/>
              <w:noProof/>
            </w:rPr>
            <w:fldChar w:fldCharType="end"/>
          </w:r>
          <w:r w:rsidRPr="007E1606">
            <w:rPr>
              <w:rFonts w:eastAsia="Calibri"/>
            </w:rPr>
            <w:instrText xml:space="preserve"> &gt; 1 "Seite </w:instrText>
          </w:r>
          <w:r w:rsidRPr="007E1606">
            <w:rPr>
              <w:rFonts w:eastAsia="Calibri"/>
            </w:rPr>
            <w:fldChar w:fldCharType="begin"/>
          </w:r>
          <w:r w:rsidRPr="007E1606">
            <w:rPr>
              <w:rFonts w:eastAsia="Calibri"/>
            </w:rPr>
            <w:instrText xml:space="preserve"> PAGE </w:instrText>
          </w:r>
          <w:r w:rsidRPr="007E1606">
            <w:rPr>
              <w:rFonts w:eastAsia="Calibri"/>
            </w:rPr>
            <w:fldChar w:fldCharType="separate"/>
          </w:r>
          <w:r w:rsidR="00CF4073">
            <w:rPr>
              <w:rFonts w:eastAsia="Calibri"/>
              <w:noProof/>
            </w:rPr>
            <w:instrText>2</w:instrText>
          </w:r>
          <w:r w:rsidRPr="007E1606">
            <w:rPr>
              <w:rFonts w:eastAsia="Calibri"/>
            </w:rPr>
            <w:fldChar w:fldCharType="end"/>
          </w:r>
          <w:r w:rsidRPr="007E1606">
            <w:rPr>
              <w:rFonts w:eastAsia="Calibri"/>
            </w:rPr>
            <w:instrText xml:space="preserve"> von </w:instrText>
          </w:r>
          <w:r w:rsidRPr="007E1606">
            <w:rPr>
              <w:rFonts w:eastAsia="Calibri"/>
            </w:rPr>
            <w:fldChar w:fldCharType="begin"/>
          </w:r>
          <w:r w:rsidRPr="007E1606">
            <w:rPr>
              <w:rFonts w:eastAsia="Calibri"/>
            </w:rPr>
            <w:instrText xml:space="preserve"> NUMPAGES </w:instrText>
          </w:r>
          <w:r w:rsidRPr="007E1606">
            <w:rPr>
              <w:rFonts w:eastAsia="Calibri"/>
            </w:rPr>
            <w:fldChar w:fldCharType="separate"/>
          </w:r>
          <w:r w:rsidR="00CF4073">
            <w:rPr>
              <w:rFonts w:eastAsia="Calibri"/>
              <w:noProof/>
            </w:rPr>
            <w:instrText>3</w:instrText>
          </w:r>
          <w:r w:rsidRPr="007E1606">
            <w:rPr>
              <w:rFonts w:eastAsia="Calibri"/>
              <w:noProof/>
            </w:rPr>
            <w:fldChar w:fldCharType="end"/>
          </w:r>
          <w:r w:rsidRPr="007E1606">
            <w:rPr>
              <w:rFonts w:eastAsia="Calibri"/>
            </w:rPr>
            <w:instrText>" " "</w:instrText>
          </w:r>
          <w:r w:rsidRPr="007E1606">
            <w:rPr>
              <w:rFonts w:eastAsia="Calibri"/>
            </w:rPr>
            <w:fldChar w:fldCharType="separate"/>
          </w:r>
          <w:r w:rsidR="00CF4073" w:rsidRPr="007E1606">
            <w:rPr>
              <w:rFonts w:eastAsia="Calibri"/>
              <w:noProof/>
            </w:rPr>
            <w:t xml:space="preserve">Seite </w:t>
          </w:r>
          <w:r w:rsidR="00CF4073">
            <w:rPr>
              <w:rFonts w:eastAsia="Calibri"/>
              <w:noProof/>
            </w:rPr>
            <w:t>2</w:t>
          </w:r>
          <w:r w:rsidR="00CF4073" w:rsidRPr="007E1606">
            <w:rPr>
              <w:rFonts w:eastAsia="Calibri"/>
              <w:noProof/>
            </w:rPr>
            <w:t xml:space="preserve"> von </w:t>
          </w:r>
          <w:r w:rsidR="00CF4073">
            <w:rPr>
              <w:rFonts w:eastAsia="Calibri"/>
              <w:noProof/>
            </w:rPr>
            <w:t>3</w:t>
          </w:r>
          <w:r w:rsidRPr="007E1606">
            <w:rPr>
              <w:rFonts w:eastAsia="Calibri"/>
            </w:rPr>
            <w:fldChar w:fldCharType="end"/>
          </w:r>
        </w:p>
      </w:tc>
    </w:tr>
  </w:tbl>
  <w:p w:rsidR="00E3363B" w:rsidRPr="00D16703" w:rsidRDefault="00E3363B" w:rsidP="007E132D">
    <w:pPr>
      <w:pStyle w:val="Fuzeile"/>
      <w:rPr>
        <w:lang w:val="it-IT"/>
      </w:rPr>
    </w:pPr>
  </w:p>
  <w:p w:rsidR="00E90330" w:rsidRDefault="00E90330" w:rsidP="007E132D"/>
  <w:p w:rsidR="00E90330" w:rsidRDefault="00E90330" w:rsidP="007E132D"/>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363B" w:rsidRDefault="00E3363B" w:rsidP="007E132D">
    <w:pPr>
      <w:pStyle w:val="Fuzeile"/>
      <w:rPr>
        <w:lang w:val="pt-BR"/>
      </w:rPr>
    </w:pPr>
    <w:r>
      <w:rPr>
        <w:lang w:val="pt-BR"/>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B0B3D" w:rsidRDefault="004B0B3D" w:rsidP="007E132D">
      <w:r>
        <w:separator/>
      </w:r>
    </w:p>
    <w:p w:rsidR="004B0B3D" w:rsidRDefault="004B0B3D" w:rsidP="007E132D"/>
  </w:footnote>
  <w:footnote w:type="continuationSeparator" w:id="0">
    <w:p w:rsidR="004B0B3D" w:rsidRDefault="004B0B3D" w:rsidP="007E132D">
      <w:r>
        <w:continuationSeparator/>
      </w:r>
    </w:p>
    <w:p w:rsidR="004B0B3D" w:rsidRDefault="004B0B3D" w:rsidP="007E132D"/>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363B" w:rsidRPr="00033BD2" w:rsidRDefault="001E0C3C" w:rsidP="00033BD2">
    <w:pPr>
      <w:pStyle w:val="Kopfzeile"/>
      <w:tabs>
        <w:tab w:val="clear" w:pos="4819"/>
        <w:tab w:val="clear" w:pos="9071"/>
      </w:tabs>
    </w:pPr>
    <w:r>
      <w:rPr>
        <w:noProof/>
      </w:rPr>
      <w:drawing>
        <wp:anchor distT="0" distB="0" distL="114300" distR="114300" simplePos="0" relativeHeight="251659264" behindDoc="1" locked="1" layoutInCell="0" allowOverlap="1" wp14:anchorId="56611004" wp14:editId="56611005">
          <wp:simplePos x="0" y="0"/>
          <wp:positionH relativeFrom="page">
            <wp:posOffset>5222240</wp:posOffset>
          </wp:positionH>
          <wp:positionV relativeFrom="page">
            <wp:posOffset>662305</wp:posOffset>
          </wp:positionV>
          <wp:extent cx="1529715" cy="367030"/>
          <wp:effectExtent l="0" t="0" r="0" b="0"/>
          <wp:wrapNone/>
          <wp:docPr id="6"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29715" cy="36703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8240" behindDoc="1" locked="1" layoutInCell="0" allowOverlap="1" wp14:anchorId="56611006" wp14:editId="56611007">
          <wp:simplePos x="0" y="0"/>
          <wp:positionH relativeFrom="page">
            <wp:posOffset>811530</wp:posOffset>
          </wp:positionH>
          <wp:positionV relativeFrom="page">
            <wp:posOffset>798830</wp:posOffset>
          </wp:positionV>
          <wp:extent cx="1382395" cy="93345"/>
          <wp:effectExtent l="0" t="0" r="8255" b="1905"/>
          <wp:wrapNone/>
          <wp:docPr id="5"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9"/>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82395" cy="9334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363B" w:rsidRDefault="001E0C3C" w:rsidP="007E132D">
    <w:r>
      <w:rPr>
        <w:noProof/>
      </w:rPr>
      <w:drawing>
        <wp:anchor distT="0" distB="0" distL="114300" distR="114300" simplePos="0" relativeHeight="251656192" behindDoc="1" locked="0" layoutInCell="1" allowOverlap="1" wp14:anchorId="56611008" wp14:editId="56611009">
          <wp:simplePos x="0" y="0"/>
          <wp:positionH relativeFrom="column">
            <wp:posOffset>1419860</wp:posOffset>
          </wp:positionH>
          <wp:positionV relativeFrom="paragraph">
            <wp:posOffset>100330</wp:posOffset>
          </wp:positionV>
          <wp:extent cx="1645920" cy="277495"/>
          <wp:effectExtent l="0" t="0" r="0" b="8255"/>
          <wp:wrapTight wrapText="bothSides">
            <wp:wrapPolygon edited="0">
              <wp:start x="0" y="0"/>
              <wp:lineTo x="0" y="20760"/>
              <wp:lineTo x="21250" y="20760"/>
              <wp:lineTo x="21250" y="0"/>
              <wp:lineTo x="0" y="0"/>
            </wp:wrapPolygon>
          </wp:wrapTight>
          <wp:docPr id="2" name="Bild 25" descr="schul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5" descr="schuler"/>
                  <pic:cNvPicPr>
                    <a:picLocks noChangeAspect="1" noChangeArrowheads="1"/>
                  </pic:cNvPicPr>
                </pic:nvPicPr>
                <pic:blipFill>
                  <a:blip r:embed="rId1">
                    <a:extLst>
                      <a:ext uri="{28A0092B-C50C-407E-A947-70E740481C1C}">
                        <a14:useLocalDpi xmlns:a14="http://schemas.microsoft.com/office/drawing/2010/main" val="0"/>
                      </a:ext>
                    </a:extLst>
                  </a:blip>
                  <a:srcRect r="13791" b="42715"/>
                  <a:stretch>
                    <a:fillRect/>
                  </a:stretch>
                </pic:blipFill>
                <pic:spPr bwMode="auto">
                  <a:xfrm>
                    <a:off x="0" y="0"/>
                    <a:ext cx="1645920" cy="277495"/>
                  </a:xfrm>
                  <a:prstGeom prst="rect">
                    <a:avLst/>
                  </a:prstGeom>
                  <a:noFill/>
                  <a:ln>
                    <a:noFill/>
                  </a:ln>
                </pic:spPr>
              </pic:pic>
            </a:graphicData>
          </a:graphic>
          <wp14:sizeRelH relativeFrom="page">
            <wp14:pctWidth>0</wp14:pctWidth>
          </wp14:sizeRelH>
          <wp14:sizeRelV relativeFrom="page">
            <wp14:pctHeight>0</wp14:pctHeight>
          </wp14:sizeRelV>
        </wp:anchor>
      </w:drawing>
    </w:r>
    <w:r w:rsidR="00E3363B">
      <w:tab/>
    </w:r>
  </w:p>
  <w:p w:rsidR="00E3363B" w:rsidRDefault="00E3363B" w:rsidP="007E132D"/>
  <w:p w:rsidR="00E3363B" w:rsidRPr="00A86ACD" w:rsidRDefault="001E0C3C" w:rsidP="007E132D">
    <w:pPr>
      <w:pStyle w:val="RohtextHandbuch"/>
      <w:rPr>
        <w:sz w:val="32"/>
      </w:rPr>
    </w:pPr>
    <w:r>
      <w:rPr>
        <w:noProof/>
      </w:rPr>
      <w:drawing>
        <wp:anchor distT="0" distB="0" distL="114300" distR="114300" simplePos="0" relativeHeight="251657216" behindDoc="1" locked="0" layoutInCell="1" allowOverlap="1" wp14:anchorId="5661100A" wp14:editId="5661100B">
          <wp:simplePos x="0" y="0"/>
          <wp:positionH relativeFrom="column">
            <wp:posOffset>3593465</wp:posOffset>
          </wp:positionH>
          <wp:positionV relativeFrom="paragraph">
            <wp:posOffset>100330</wp:posOffset>
          </wp:positionV>
          <wp:extent cx="2160270" cy="139700"/>
          <wp:effectExtent l="0" t="0" r="0" b="0"/>
          <wp:wrapTight wrapText="bothSides">
            <wp:wrapPolygon edited="0">
              <wp:start x="0" y="0"/>
              <wp:lineTo x="0" y="17673"/>
              <wp:lineTo x="21333" y="17673"/>
              <wp:lineTo x="21333" y="0"/>
              <wp:lineTo x="0" y="0"/>
            </wp:wrapPolygon>
          </wp:wrapTight>
          <wp:docPr id="1" name="Bild 28" descr="forming_the_future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8" descr="forming_the_future_pos"/>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60270" cy="1397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3363B" w:rsidRDefault="00E3363B" w:rsidP="007E132D"/>
  <w:p w:rsidR="00E3363B" w:rsidRDefault="00E3363B" w:rsidP="007E132D"/>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6C5304"/>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
    <w:nsid w:val="11EB04DA"/>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2">
    <w:nsid w:val="19C312DB"/>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3">
    <w:nsid w:val="25E029EC"/>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4">
    <w:nsid w:val="32A64085"/>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5">
    <w:nsid w:val="415A5C6E"/>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6">
    <w:nsid w:val="467122FC"/>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7">
    <w:nsid w:val="46EB6C59"/>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8">
    <w:nsid w:val="5AAF2878"/>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9">
    <w:nsid w:val="61722099"/>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10">
    <w:nsid w:val="6DA46EB9"/>
    <w:multiLevelType w:val="hybridMultilevel"/>
    <w:tmpl w:val="1116F602"/>
    <w:lvl w:ilvl="0" w:tplc="F096373A">
      <w:start w:val="20"/>
      <w:numFmt w:val="bullet"/>
      <w:lvlText w:val=""/>
      <w:lvlJc w:val="left"/>
      <w:pPr>
        <w:ind w:left="720" w:hanging="360"/>
      </w:pPr>
      <w:rPr>
        <w:rFonts w:ascii="Symbol" w:eastAsia="Times New Roman" w:hAnsi="Symbo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nsid w:val="7CD964C2"/>
    <w:multiLevelType w:val="hybridMultilevel"/>
    <w:tmpl w:val="04440D58"/>
    <w:lvl w:ilvl="0" w:tplc="F096373A">
      <w:start w:val="20"/>
      <w:numFmt w:val="bullet"/>
      <w:lvlText w:val=""/>
      <w:lvlJc w:val="left"/>
      <w:pPr>
        <w:ind w:left="720" w:hanging="360"/>
      </w:pPr>
      <w:rPr>
        <w:rFonts w:ascii="Symbol" w:eastAsia="Times New Roman" w:hAnsi="Symbo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1"/>
  </w:num>
  <w:num w:numId="4">
    <w:abstractNumId w:val="5"/>
  </w:num>
  <w:num w:numId="5">
    <w:abstractNumId w:val="4"/>
  </w:num>
  <w:num w:numId="6">
    <w:abstractNumId w:val="9"/>
  </w:num>
  <w:num w:numId="7">
    <w:abstractNumId w:val="6"/>
  </w:num>
  <w:num w:numId="8">
    <w:abstractNumId w:val="0"/>
  </w:num>
  <w:num w:numId="9">
    <w:abstractNumId w:val="7"/>
  </w:num>
  <w:num w:numId="10">
    <w:abstractNumId w:val="8"/>
  </w:num>
  <w:num w:numId="11">
    <w:abstractNumId w:val="11"/>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49" fill="f" fillcolor="white" stroke="f">
      <v:fill color="white" on="f"/>
      <v:stroke on="f"/>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21BC"/>
    <w:rsid w:val="00003CBE"/>
    <w:rsid w:val="00004C7F"/>
    <w:rsid w:val="00031750"/>
    <w:rsid w:val="00033BD2"/>
    <w:rsid w:val="000716BA"/>
    <w:rsid w:val="00086F40"/>
    <w:rsid w:val="00094890"/>
    <w:rsid w:val="000A52A8"/>
    <w:rsid w:val="000A6BEE"/>
    <w:rsid w:val="000B1C11"/>
    <w:rsid w:val="000B436B"/>
    <w:rsid w:val="000B704A"/>
    <w:rsid w:val="000C0CAD"/>
    <w:rsid w:val="000C70DD"/>
    <w:rsid w:val="000D0361"/>
    <w:rsid w:val="000D09D6"/>
    <w:rsid w:val="000E228F"/>
    <w:rsid w:val="000E7759"/>
    <w:rsid w:val="000E7BC1"/>
    <w:rsid w:val="000F2F77"/>
    <w:rsid w:val="000F66B8"/>
    <w:rsid w:val="00102187"/>
    <w:rsid w:val="001237B5"/>
    <w:rsid w:val="001266F5"/>
    <w:rsid w:val="00130A5F"/>
    <w:rsid w:val="00136218"/>
    <w:rsid w:val="00136E90"/>
    <w:rsid w:val="00152C69"/>
    <w:rsid w:val="001530BF"/>
    <w:rsid w:val="001631E1"/>
    <w:rsid w:val="0016339C"/>
    <w:rsid w:val="0016495A"/>
    <w:rsid w:val="00173722"/>
    <w:rsid w:val="0017697C"/>
    <w:rsid w:val="001B1B07"/>
    <w:rsid w:val="001C1FA2"/>
    <w:rsid w:val="001C3EE2"/>
    <w:rsid w:val="001D6CDC"/>
    <w:rsid w:val="001E000E"/>
    <w:rsid w:val="001E0C3C"/>
    <w:rsid w:val="001F6280"/>
    <w:rsid w:val="00202FBA"/>
    <w:rsid w:val="002077B7"/>
    <w:rsid w:val="00212513"/>
    <w:rsid w:val="00215C8A"/>
    <w:rsid w:val="002315E0"/>
    <w:rsid w:val="002316E4"/>
    <w:rsid w:val="002362D1"/>
    <w:rsid w:val="00237B3C"/>
    <w:rsid w:val="00245B74"/>
    <w:rsid w:val="002712C2"/>
    <w:rsid w:val="00272C25"/>
    <w:rsid w:val="00277B47"/>
    <w:rsid w:val="002A1D04"/>
    <w:rsid w:val="002A3A54"/>
    <w:rsid w:val="002A42B6"/>
    <w:rsid w:val="002A4B0E"/>
    <w:rsid w:val="002B391B"/>
    <w:rsid w:val="002B41E8"/>
    <w:rsid w:val="003230D4"/>
    <w:rsid w:val="00323555"/>
    <w:rsid w:val="003536E6"/>
    <w:rsid w:val="00363740"/>
    <w:rsid w:val="00365A9E"/>
    <w:rsid w:val="003728F6"/>
    <w:rsid w:val="00373C01"/>
    <w:rsid w:val="00377DED"/>
    <w:rsid w:val="003B54F0"/>
    <w:rsid w:val="003C626A"/>
    <w:rsid w:val="003D76C7"/>
    <w:rsid w:val="003E30C0"/>
    <w:rsid w:val="003E4907"/>
    <w:rsid w:val="003E6C8D"/>
    <w:rsid w:val="003F0681"/>
    <w:rsid w:val="003F6888"/>
    <w:rsid w:val="00403CE5"/>
    <w:rsid w:val="00403EFF"/>
    <w:rsid w:val="004355F7"/>
    <w:rsid w:val="00437589"/>
    <w:rsid w:val="0044234A"/>
    <w:rsid w:val="00447A1E"/>
    <w:rsid w:val="004671DE"/>
    <w:rsid w:val="00476782"/>
    <w:rsid w:val="00476D9C"/>
    <w:rsid w:val="004843CC"/>
    <w:rsid w:val="00485C6B"/>
    <w:rsid w:val="004A2BB6"/>
    <w:rsid w:val="004A6CBD"/>
    <w:rsid w:val="004B0B3D"/>
    <w:rsid w:val="004B2F92"/>
    <w:rsid w:val="004B35DD"/>
    <w:rsid w:val="004C4B30"/>
    <w:rsid w:val="004C697D"/>
    <w:rsid w:val="004D76DD"/>
    <w:rsid w:val="004E0207"/>
    <w:rsid w:val="00531DDB"/>
    <w:rsid w:val="00533491"/>
    <w:rsid w:val="00552A9D"/>
    <w:rsid w:val="005547DF"/>
    <w:rsid w:val="0056768B"/>
    <w:rsid w:val="00575FA0"/>
    <w:rsid w:val="00581874"/>
    <w:rsid w:val="005833D5"/>
    <w:rsid w:val="00593A5A"/>
    <w:rsid w:val="00595D96"/>
    <w:rsid w:val="005A6B68"/>
    <w:rsid w:val="005C0BBB"/>
    <w:rsid w:val="005C6AE3"/>
    <w:rsid w:val="005D4794"/>
    <w:rsid w:val="005F6D99"/>
    <w:rsid w:val="00601238"/>
    <w:rsid w:val="0060142A"/>
    <w:rsid w:val="0060771F"/>
    <w:rsid w:val="006177D7"/>
    <w:rsid w:val="0064007A"/>
    <w:rsid w:val="0065451D"/>
    <w:rsid w:val="00654B60"/>
    <w:rsid w:val="00660D47"/>
    <w:rsid w:val="00671E3C"/>
    <w:rsid w:val="00674EF3"/>
    <w:rsid w:val="006813B8"/>
    <w:rsid w:val="0068251B"/>
    <w:rsid w:val="006848FF"/>
    <w:rsid w:val="0068765E"/>
    <w:rsid w:val="00687868"/>
    <w:rsid w:val="006A31D9"/>
    <w:rsid w:val="006A57FE"/>
    <w:rsid w:val="006A659E"/>
    <w:rsid w:val="006A7F52"/>
    <w:rsid w:val="006C7F21"/>
    <w:rsid w:val="006D7242"/>
    <w:rsid w:val="006E0141"/>
    <w:rsid w:val="00702B70"/>
    <w:rsid w:val="00705260"/>
    <w:rsid w:val="00714E5C"/>
    <w:rsid w:val="0072042B"/>
    <w:rsid w:val="00731CB0"/>
    <w:rsid w:val="00733AAF"/>
    <w:rsid w:val="00735C6C"/>
    <w:rsid w:val="00742F8D"/>
    <w:rsid w:val="00756456"/>
    <w:rsid w:val="007649A2"/>
    <w:rsid w:val="00765BE4"/>
    <w:rsid w:val="0077597B"/>
    <w:rsid w:val="007826E4"/>
    <w:rsid w:val="00784770"/>
    <w:rsid w:val="00784E5A"/>
    <w:rsid w:val="007914A9"/>
    <w:rsid w:val="00794AEE"/>
    <w:rsid w:val="007A3018"/>
    <w:rsid w:val="007A61B0"/>
    <w:rsid w:val="007B0BF4"/>
    <w:rsid w:val="007C16F5"/>
    <w:rsid w:val="007C5293"/>
    <w:rsid w:val="007E132D"/>
    <w:rsid w:val="007E1606"/>
    <w:rsid w:val="007E3244"/>
    <w:rsid w:val="007F4512"/>
    <w:rsid w:val="00821B54"/>
    <w:rsid w:val="00821E5D"/>
    <w:rsid w:val="00822597"/>
    <w:rsid w:val="008258E8"/>
    <w:rsid w:val="00830304"/>
    <w:rsid w:val="008334D5"/>
    <w:rsid w:val="008617A2"/>
    <w:rsid w:val="00861A65"/>
    <w:rsid w:val="00865B83"/>
    <w:rsid w:val="008718D2"/>
    <w:rsid w:val="0087295F"/>
    <w:rsid w:val="00876E6E"/>
    <w:rsid w:val="00877DC8"/>
    <w:rsid w:val="00886315"/>
    <w:rsid w:val="00891890"/>
    <w:rsid w:val="00894865"/>
    <w:rsid w:val="008C6578"/>
    <w:rsid w:val="008D1374"/>
    <w:rsid w:val="008D67FA"/>
    <w:rsid w:val="008E1F8F"/>
    <w:rsid w:val="008F5E25"/>
    <w:rsid w:val="009060ED"/>
    <w:rsid w:val="00916CFD"/>
    <w:rsid w:val="00920948"/>
    <w:rsid w:val="00926076"/>
    <w:rsid w:val="00941203"/>
    <w:rsid w:val="00944B70"/>
    <w:rsid w:val="00946BE7"/>
    <w:rsid w:val="00961469"/>
    <w:rsid w:val="00973511"/>
    <w:rsid w:val="00975A13"/>
    <w:rsid w:val="009A680E"/>
    <w:rsid w:val="009B2577"/>
    <w:rsid w:val="009B26E3"/>
    <w:rsid w:val="009B3EB7"/>
    <w:rsid w:val="009D2828"/>
    <w:rsid w:val="009F4D07"/>
    <w:rsid w:val="009F65F3"/>
    <w:rsid w:val="00A0214C"/>
    <w:rsid w:val="00A166C4"/>
    <w:rsid w:val="00A1783E"/>
    <w:rsid w:val="00A31D72"/>
    <w:rsid w:val="00A32B85"/>
    <w:rsid w:val="00A46561"/>
    <w:rsid w:val="00A500A4"/>
    <w:rsid w:val="00A504FE"/>
    <w:rsid w:val="00A721BC"/>
    <w:rsid w:val="00A86ACD"/>
    <w:rsid w:val="00A9156A"/>
    <w:rsid w:val="00A91986"/>
    <w:rsid w:val="00A93519"/>
    <w:rsid w:val="00A957B9"/>
    <w:rsid w:val="00AB41D1"/>
    <w:rsid w:val="00AC414E"/>
    <w:rsid w:val="00AC55D1"/>
    <w:rsid w:val="00AC6510"/>
    <w:rsid w:val="00AE3AFF"/>
    <w:rsid w:val="00AF2D43"/>
    <w:rsid w:val="00AF64B9"/>
    <w:rsid w:val="00B01B58"/>
    <w:rsid w:val="00B01CEF"/>
    <w:rsid w:val="00B06818"/>
    <w:rsid w:val="00B06BC4"/>
    <w:rsid w:val="00B06D20"/>
    <w:rsid w:val="00B206B1"/>
    <w:rsid w:val="00B23715"/>
    <w:rsid w:val="00B277D0"/>
    <w:rsid w:val="00B307A6"/>
    <w:rsid w:val="00B319AA"/>
    <w:rsid w:val="00B47659"/>
    <w:rsid w:val="00B55136"/>
    <w:rsid w:val="00B710F3"/>
    <w:rsid w:val="00B762C9"/>
    <w:rsid w:val="00BC1B85"/>
    <w:rsid w:val="00BF6667"/>
    <w:rsid w:val="00C0347D"/>
    <w:rsid w:val="00C13892"/>
    <w:rsid w:val="00C72CD3"/>
    <w:rsid w:val="00C7616A"/>
    <w:rsid w:val="00C82B81"/>
    <w:rsid w:val="00C96DAD"/>
    <w:rsid w:val="00CB2B5C"/>
    <w:rsid w:val="00CB3E0A"/>
    <w:rsid w:val="00CC5637"/>
    <w:rsid w:val="00CC7CCA"/>
    <w:rsid w:val="00CD3AA7"/>
    <w:rsid w:val="00CE1551"/>
    <w:rsid w:val="00CF00FE"/>
    <w:rsid w:val="00CF1DD2"/>
    <w:rsid w:val="00CF4073"/>
    <w:rsid w:val="00D0120E"/>
    <w:rsid w:val="00D14566"/>
    <w:rsid w:val="00D15E35"/>
    <w:rsid w:val="00D16703"/>
    <w:rsid w:val="00D34558"/>
    <w:rsid w:val="00D349E9"/>
    <w:rsid w:val="00D36969"/>
    <w:rsid w:val="00D5679F"/>
    <w:rsid w:val="00D76894"/>
    <w:rsid w:val="00D77810"/>
    <w:rsid w:val="00D82AE7"/>
    <w:rsid w:val="00D95005"/>
    <w:rsid w:val="00DB3F3F"/>
    <w:rsid w:val="00DB73FC"/>
    <w:rsid w:val="00DC5C7D"/>
    <w:rsid w:val="00DC5D64"/>
    <w:rsid w:val="00DD16C5"/>
    <w:rsid w:val="00DE0EF1"/>
    <w:rsid w:val="00DE35EB"/>
    <w:rsid w:val="00DE6930"/>
    <w:rsid w:val="00E02AF6"/>
    <w:rsid w:val="00E207BB"/>
    <w:rsid w:val="00E2304D"/>
    <w:rsid w:val="00E25CAC"/>
    <w:rsid w:val="00E26828"/>
    <w:rsid w:val="00E3363B"/>
    <w:rsid w:val="00E36721"/>
    <w:rsid w:val="00E43619"/>
    <w:rsid w:val="00E51AD4"/>
    <w:rsid w:val="00E56796"/>
    <w:rsid w:val="00E5769E"/>
    <w:rsid w:val="00E6320B"/>
    <w:rsid w:val="00E65014"/>
    <w:rsid w:val="00E85A97"/>
    <w:rsid w:val="00E90330"/>
    <w:rsid w:val="00E94A8B"/>
    <w:rsid w:val="00E94CAA"/>
    <w:rsid w:val="00E976A8"/>
    <w:rsid w:val="00EA0877"/>
    <w:rsid w:val="00EA7DC3"/>
    <w:rsid w:val="00EB1C2E"/>
    <w:rsid w:val="00F23AAD"/>
    <w:rsid w:val="00F44765"/>
    <w:rsid w:val="00F5073A"/>
    <w:rsid w:val="00F654EB"/>
    <w:rsid w:val="00F7676C"/>
    <w:rsid w:val="00F7737F"/>
    <w:rsid w:val="00F8218E"/>
    <w:rsid w:val="00F82F79"/>
    <w:rsid w:val="00F86631"/>
    <w:rsid w:val="00FA3D84"/>
    <w:rsid w:val="00FD1AC7"/>
    <w:rsid w:val="00FE2FB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f" fillcolor="white" stroke="f">
      <v:fill color="white" on="f"/>
      <v:stroke on="f"/>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Date" w:uiPriority="5"/>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7E132D"/>
    <w:pPr>
      <w:spacing w:line="360" w:lineRule="auto"/>
    </w:pPr>
    <w:rPr>
      <w:rFonts w:ascii="Calibri" w:hAnsi="Calibri"/>
      <w:sz w:val="22"/>
      <w:szCs w:val="22"/>
    </w:rPr>
  </w:style>
  <w:style w:type="paragraph" w:styleId="berschrift1">
    <w:name w:val="heading 1"/>
    <w:basedOn w:val="Standard"/>
    <w:next w:val="Standard"/>
    <w:qFormat/>
    <w:rsid w:val="00365A9E"/>
    <w:pPr>
      <w:keepNext/>
      <w:ind w:left="709" w:hanging="709"/>
      <w:outlineLvl w:val="0"/>
    </w:pPr>
    <w:rPr>
      <w:rFonts w:cs="Arial"/>
      <w:b/>
      <w:kern w:val="28"/>
      <w:sz w:val="28"/>
    </w:rPr>
  </w:style>
  <w:style w:type="paragraph" w:styleId="berschrift2">
    <w:name w:val="heading 2"/>
    <w:basedOn w:val="Standard"/>
    <w:next w:val="Standard"/>
    <w:qFormat/>
    <w:rsid w:val="00365A9E"/>
    <w:pPr>
      <w:keepLines/>
      <w:spacing w:after="60"/>
      <w:outlineLvl w:val="1"/>
    </w:pPr>
    <w:rPr>
      <w:rFonts w:cs="Arial"/>
      <w:b/>
      <w:szCs w:val="24"/>
    </w:rPr>
  </w:style>
  <w:style w:type="paragraph" w:styleId="berschrift3">
    <w:name w:val="heading 3"/>
    <w:basedOn w:val="Standard"/>
    <w:next w:val="Standard"/>
    <w:qFormat/>
    <w:rsid w:val="00CB2B5C"/>
    <w:pPr>
      <w:spacing w:before="120" w:after="120"/>
      <w:ind w:left="709" w:hanging="709"/>
      <w:outlineLvl w:val="2"/>
    </w:pPr>
    <w:rPr>
      <w:rFonts w:cs="Arial"/>
      <w:b/>
    </w:rPr>
  </w:style>
  <w:style w:type="paragraph" w:styleId="berschrift4">
    <w:name w:val="heading 4"/>
    <w:basedOn w:val="Standard"/>
    <w:next w:val="Standard"/>
    <w:qFormat/>
    <w:pPr>
      <w:keepNext/>
      <w:spacing w:before="180" w:after="120" w:line="240" w:lineRule="auto"/>
      <w:outlineLvl w:val="3"/>
    </w:pPr>
    <w:rPr>
      <w:i/>
    </w:rPr>
  </w:style>
  <w:style w:type="paragraph" w:styleId="berschrift5">
    <w:name w:val="heading 5"/>
    <w:basedOn w:val="Standard"/>
    <w:next w:val="Standard"/>
    <w:qFormat/>
    <w:pPr>
      <w:keepNext/>
      <w:outlineLvl w:val="4"/>
    </w:pPr>
    <w:rPr>
      <w:b/>
    </w:rPr>
  </w:style>
  <w:style w:type="paragraph" w:styleId="berschrift6">
    <w:name w:val="heading 6"/>
    <w:basedOn w:val="Standard"/>
    <w:next w:val="Standard"/>
    <w:qFormat/>
    <w:pPr>
      <w:keepNext/>
      <w:outlineLvl w:val="5"/>
    </w:pPr>
    <w:rPr>
      <w:b/>
      <w:snapToGrid w:val="0"/>
      <w:color w:val="000000"/>
    </w:rPr>
  </w:style>
  <w:style w:type="paragraph" w:styleId="berschrift7">
    <w:name w:val="heading 7"/>
    <w:basedOn w:val="Standard"/>
    <w:next w:val="Standard"/>
    <w:qFormat/>
    <w:pPr>
      <w:keepNext/>
      <w:ind w:right="-568"/>
      <w:outlineLvl w:val="6"/>
    </w:pPr>
    <w:rPr>
      <w:b/>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kopfkb">
    <w:name w:val="kopfkb"/>
    <w:basedOn w:val="Standard"/>
    <w:pPr>
      <w:spacing w:line="240" w:lineRule="auto"/>
      <w:jc w:val="right"/>
    </w:pPr>
    <w:rPr>
      <w:sz w:val="18"/>
    </w:rPr>
  </w:style>
  <w:style w:type="paragraph" w:customStyle="1" w:styleId="titel">
    <w:name w:val="titel"/>
    <w:basedOn w:val="Standard"/>
    <w:pPr>
      <w:ind w:left="2126"/>
      <w:jc w:val="center"/>
    </w:pPr>
    <w:rPr>
      <w:b/>
      <w:sz w:val="32"/>
    </w:rPr>
  </w:style>
  <w:style w:type="paragraph" w:styleId="Textkrper">
    <w:name w:val="Body Text"/>
    <w:basedOn w:val="Standard"/>
  </w:style>
  <w:style w:type="paragraph" w:customStyle="1" w:styleId="berschriftHaupt">
    <w:name w:val="Überschrift Haupt"/>
    <w:basedOn w:val="Textkrper"/>
    <w:pPr>
      <w:spacing w:before="240"/>
    </w:pPr>
    <w:rPr>
      <w:rFonts w:ascii="Arial" w:hAnsi="Arial"/>
      <w:b/>
    </w:rPr>
  </w:style>
  <w:style w:type="paragraph" w:customStyle="1" w:styleId="RohtextHandbuch">
    <w:name w:val="Rohtext Handbuch"/>
    <w:basedOn w:val="Standard"/>
    <w:pPr>
      <w:spacing w:after="160" w:line="400" w:lineRule="atLeast"/>
    </w:pPr>
  </w:style>
  <w:style w:type="paragraph" w:customStyle="1" w:styleId="Abbildungslegende">
    <w:name w:val="Abbildungslegende"/>
    <w:basedOn w:val="RohtextHandbuch"/>
    <w:pPr>
      <w:spacing w:after="0" w:line="240" w:lineRule="auto"/>
      <w:ind w:left="964" w:hanging="964"/>
    </w:pPr>
    <w:rPr>
      <w:sz w:val="20"/>
    </w:rPr>
  </w:style>
  <w:style w:type="paragraph" w:styleId="Fuzeile">
    <w:name w:val="footer"/>
    <w:basedOn w:val="Standard"/>
    <w:pPr>
      <w:tabs>
        <w:tab w:val="center" w:pos="4536"/>
        <w:tab w:val="right" w:pos="9072"/>
      </w:tabs>
    </w:pPr>
  </w:style>
  <w:style w:type="paragraph" w:styleId="Kopfzeile">
    <w:name w:val="header"/>
    <w:basedOn w:val="Standard"/>
    <w:pPr>
      <w:tabs>
        <w:tab w:val="center" w:pos="4819"/>
        <w:tab w:val="right" w:pos="9071"/>
      </w:tabs>
    </w:pPr>
    <w:rPr>
      <w:sz w:val="20"/>
    </w:rPr>
  </w:style>
  <w:style w:type="paragraph" w:styleId="Textkrper3">
    <w:name w:val="Body Text 3"/>
    <w:basedOn w:val="Standard"/>
  </w:style>
  <w:style w:type="character" w:styleId="Hyperlink">
    <w:name w:val="Hyperlink"/>
    <w:rPr>
      <w:color w:val="0000FF"/>
      <w:u w:val="single"/>
    </w:rPr>
  </w:style>
  <w:style w:type="paragraph" w:styleId="Textkrper-Zeileneinzug">
    <w:name w:val="Body Text Indent"/>
    <w:basedOn w:val="Standard"/>
    <w:pPr>
      <w:ind w:left="2124" w:hanging="2124"/>
    </w:pPr>
    <w:rPr>
      <w:i/>
    </w:rPr>
  </w:style>
  <w:style w:type="paragraph" w:styleId="Textkrper2">
    <w:name w:val="Body Text 2"/>
    <w:basedOn w:val="Standard"/>
    <w:pPr>
      <w:ind w:right="2833"/>
    </w:pPr>
    <w:rPr>
      <w:snapToGrid w:val="0"/>
      <w:color w:val="000000"/>
    </w:rPr>
  </w:style>
  <w:style w:type="paragraph" w:styleId="Sprechblasentext">
    <w:name w:val="Balloon Text"/>
    <w:basedOn w:val="Standard"/>
    <w:semiHidden/>
    <w:rPr>
      <w:rFonts w:ascii="Tahoma" w:hAnsi="Tahoma" w:cs="Tahoma"/>
      <w:sz w:val="16"/>
      <w:szCs w:val="16"/>
    </w:rPr>
  </w:style>
  <w:style w:type="character" w:customStyle="1" w:styleId="Standard1">
    <w:name w:val="Standard1"/>
    <w:basedOn w:val="Absatz-Standardschriftart"/>
  </w:style>
  <w:style w:type="paragraph" w:customStyle="1" w:styleId="listenabsatz">
    <w:name w:val="listenabsatz"/>
    <w:basedOn w:val="Standard"/>
    <w:rsid w:val="00A86ACD"/>
    <w:pPr>
      <w:spacing w:before="100" w:beforeAutospacing="1" w:after="100" w:afterAutospacing="1"/>
    </w:pPr>
    <w:rPr>
      <w:rFonts w:eastAsia="MS Mincho"/>
      <w:szCs w:val="24"/>
    </w:rPr>
  </w:style>
  <w:style w:type="character" w:styleId="Seitenzahl">
    <w:name w:val="page number"/>
    <w:basedOn w:val="Absatz-Standardschriftart"/>
    <w:rsid w:val="00DC5C7D"/>
  </w:style>
  <w:style w:type="paragraph" w:styleId="Dokumentstruktur">
    <w:name w:val="Document Map"/>
    <w:basedOn w:val="Standard"/>
    <w:semiHidden/>
    <w:rsid w:val="00A0214C"/>
    <w:pPr>
      <w:shd w:val="clear" w:color="auto" w:fill="000080"/>
    </w:pPr>
    <w:rPr>
      <w:rFonts w:ascii="Tahoma" w:hAnsi="Tahoma" w:cs="Tahoma"/>
      <w:sz w:val="20"/>
    </w:rPr>
  </w:style>
  <w:style w:type="paragraph" w:styleId="Titel0">
    <w:name w:val="Title"/>
    <w:basedOn w:val="Standard"/>
    <w:next w:val="Standard"/>
    <w:link w:val="TitelZchn"/>
    <w:qFormat/>
    <w:rsid w:val="00215C8A"/>
    <w:pPr>
      <w:spacing w:before="240" w:after="60"/>
      <w:jc w:val="center"/>
      <w:outlineLvl w:val="0"/>
    </w:pPr>
    <w:rPr>
      <w:b/>
      <w:bCs/>
      <w:kern w:val="28"/>
      <w:sz w:val="32"/>
      <w:szCs w:val="32"/>
    </w:rPr>
  </w:style>
  <w:style w:type="character" w:customStyle="1" w:styleId="TitelZchn">
    <w:name w:val="Titel Zchn"/>
    <w:link w:val="Titel0"/>
    <w:rsid w:val="00215C8A"/>
    <w:rPr>
      <w:rFonts w:ascii="Schuler DIN Offc Pro" w:eastAsia="Times New Roman" w:hAnsi="Schuler DIN Offc Pro" w:cs="Times New Roman"/>
      <w:b/>
      <w:bCs/>
      <w:kern w:val="28"/>
      <w:sz w:val="32"/>
      <w:szCs w:val="32"/>
    </w:rPr>
  </w:style>
  <w:style w:type="table" w:styleId="Tabellenraster">
    <w:name w:val="Table Grid"/>
    <w:basedOn w:val="NormaleTabelle"/>
    <w:rsid w:val="003230D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0">
    <w:name w:val="List Paragraph"/>
    <w:basedOn w:val="Standard"/>
    <w:uiPriority w:val="34"/>
    <w:qFormat/>
    <w:rsid w:val="00E94CAA"/>
    <w:pPr>
      <w:ind w:left="720"/>
      <w:contextualSpacing/>
    </w:pPr>
  </w:style>
  <w:style w:type="paragraph" w:customStyle="1" w:styleId="Absenderinformation">
    <w:name w:val="Absenderinformation"/>
    <w:basedOn w:val="Standard"/>
    <w:uiPriority w:val="4"/>
    <w:qFormat/>
    <w:rsid w:val="008F5E25"/>
    <w:pPr>
      <w:framePr w:hSpace="284" w:vSpace="9" w:wrap="around" w:vAnchor="page" w:hAnchor="page" w:x="8223" w:y="2927"/>
      <w:spacing w:line="226" w:lineRule="exact"/>
    </w:pPr>
    <w:rPr>
      <w:sz w:val="17"/>
      <w:szCs w:val="17"/>
      <w:lang w:eastAsia="en-US"/>
    </w:rPr>
  </w:style>
  <w:style w:type="table" w:customStyle="1" w:styleId="SCHULERAGEinfacheTabelle">
    <w:name w:val="SCHULER AG | Einfache Tabelle"/>
    <w:basedOn w:val="NormaleTabelle"/>
    <w:uiPriority w:val="99"/>
    <w:rsid w:val="00D76894"/>
    <w:rPr>
      <w:rFonts w:ascii="Calibri" w:eastAsia="Calibri" w:hAnsi="Calibri"/>
      <w:sz w:val="22"/>
      <w:szCs w:val="22"/>
      <w:lang w:eastAsia="en-US"/>
    </w:rPr>
    <w:tblPr>
      <w:tblCellMar>
        <w:left w:w="0" w:type="dxa"/>
        <w:right w:w="0" w:type="dxa"/>
      </w:tblCellMar>
    </w:tblPr>
  </w:style>
  <w:style w:type="table" w:customStyle="1" w:styleId="SCHULERAGEinfacheTabelle1">
    <w:name w:val="SCHULER AG | Einfache Tabelle1"/>
    <w:basedOn w:val="NormaleTabelle"/>
    <w:uiPriority w:val="99"/>
    <w:rsid w:val="008718D2"/>
    <w:rPr>
      <w:rFonts w:ascii="Calibri" w:eastAsia="Calibri" w:hAnsi="Calibri"/>
      <w:sz w:val="22"/>
      <w:szCs w:val="22"/>
      <w:lang w:eastAsia="en-US"/>
    </w:rPr>
    <w:tblPr>
      <w:tblCellMar>
        <w:left w:w="0" w:type="dxa"/>
        <w:right w:w="0" w:type="dxa"/>
      </w:tblCellMar>
    </w:tblPr>
  </w:style>
  <w:style w:type="paragraph" w:styleId="Datum">
    <w:name w:val="Date"/>
    <w:basedOn w:val="Standard"/>
    <w:next w:val="Standard"/>
    <w:link w:val="DatumZchn"/>
    <w:uiPriority w:val="5"/>
    <w:rsid w:val="008718D2"/>
    <w:pPr>
      <w:spacing w:line="226" w:lineRule="exact"/>
    </w:pPr>
    <w:rPr>
      <w:rFonts w:eastAsia="Calibri"/>
      <w:b/>
      <w:sz w:val="17"/>
      <w:lang w:eastAsia="en-US"/>
    </w:rPr>
  </w:style>
  <w:style w:type="character" w:customStyle="1" w:styleId="DatumZchn">
    <w:name w:val="Datum Zchn"/>
    <w:link w:val="Datum"/>
    <w:uiPriority w:val="5"/>
    <w:rsid w:val="008718D2"/>
    <w:rPr>
      <w:rFonts w:ascii="Calibri" w:eastAsia="Calibri" w:hAnsi="Calibri" w:cs="Times New Roman"/>
      <w:b/>
      <w:sz w:val="17"/>
      <w:szCs w:val="22"/>
      <w:lang w:eastAsia="en-US"/>
    </w:rPr>
  </w:style>
  <w:style w:type="table" w:customStyle="1" w:styleId="SCHULERAGEinfacheTabelle2">
    <w:name w:val="SCHULER AG | Einfache Tabelle2"/>
    <w:basedOn w:val="NormaleTabelle"/>
    <w:uiPriority w:val="99"/>
    <w:rsid w:val="008718D2"/>
    <w:rPr>
      <w:rFonts w:ascii="Calibri" w:eastAsia="Calibri" w:hAnsi="Calibri"/>
      <w:sz w:val="22"/>
      <w:szCs w:val="22"/>
      <w:lang w:eastAsia="en-US"/>
    </w:rPr>
    <w:tblPr>
      <w:tblCellMar>
        <w:left w:w="0" w:type="dxa"/>
        <w:right w:w="0" w:type="dxa"/>
      </w:tblCellMar>
    </w:tblPr>
  </w:style>
  <w:style w:type="table" w:customStyle="1" w:styleId="SCHULERAGEinfacheTabelle3">
    <w:name w:val="SCHULER AG | Einfache Tabelle3"/>
    <w:basedOn w:val="NormaleTabelle"/>
    <w:uiPriority w:val="99"/>
    <w:rsid w:val="008718D2"/>
    <w:rPr>
      <w:rFonts w:ascii="Calibri" w:eastAsia="Calibri" w:hAnsi="Calibri"/>
      <w:sz w:val="22"/>
      <w:szCs w:val="22"/>
      <w:lang w:eastAsia="en-US"/>
    </w:rPr>
    <w:tblPr>
      <w:tblCellMar>
        <w:left w:w="0" w:type="dxa"/>
        <w:right w:w="0" w:type="dxa"/>
      </w:tblCellMar>
    </w:tblPr>
  </w:style>
  <w:style w:type="character" w:styleId="Platzhaltertext">
    <w:name w:val="Placeholder Text"/>
    <w:uiPriority w:val="99"/>
    <w:semiHidden/>
    <w:rsid w:val="00136E90"/>
    <w:rPr>
      <w:color w:val="808080"/>
    </w:rPr>
  </w:style>
  <w:style w:type="table" w:customStyle="1" w:styleId="SCHULERAGEinfacheTabelle4">
    <w:name w:val="SCHULER AG | Einfache Tabelle4"/>
    <w:basedOn w:val="NormaleTabelle"/>
    <w:uiPriority w:val="99"/>
    <w:rsid w:val="00377DED"/>
    <w:rPr>
      <w:rFonts w:ascii="Calibri" w:eastAsia="Calibri" w:hAnsi="Calibri"/>
      <w:sz w:val="22"/>
      <w:szCs w:val="22"/>
      <w:lang w:eastAsia="en-US"/>
    </w:rPr>
    <w:tblPr>
      <w:tblCellMar>
        <w:left w:w="0" w:type="dxa"/>
        <w:right w:w="0" w:type="dxa"/>
      </w:tblCellMar>
    </w:tblPr>
  </w:style>
  <w:style w:type="table" w:customStyle="1" w:styleId="SCHULERAGEinfacheTabelle5">
    <w:name w:val="SCHULER AG | Einfache Tabelle5"/>
    <w:basedOn w:val="NormaleTabelle"/>
    <w:uiPriority w:val="99"/>
    <w:rsid w:val="004C4B30"/>
    <w:rPr>
      <w:rFonts w:ascii="Calibri" w:eastAsia="Calibri" w:hAnsi="Calibri"/>
      <w:sz w:val="22"/>
      <w:szCs w:val="22"/>
      <w:lang w:eastAsia="en-US"/>
    </w:rPr>
    <w:tblPr>
      <w:tblCellMar>
        <w:left w:w="0" w:type="dxa"/>
        <w:right w:w="0" w:type="dxa"/>
      </w:tblCellMar>
    </w:tblPr>
  </w:style>
  <w:style w:type="character" w:styleId="BesuchterHyperlink">
    <w:name w:val="FollowedHyperlink"/>
    <w:basedOn w:val="Absatz-Standardschriftart"/>
    <w:rsid w:val="004E0207"/>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Date" w:uiPriority="5"/>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7E132D"/>
    <w:pPr>
      <w:spacing w:line="360" w:lineRule="auto"/>
    </w:pPr>
    <w:rPr>
      <w:rFonts w:ascii="Calibri" w:hAnsi="Calibri"/>
      <w:sz w:val="22"/>
      <w:szCs w:val="22"/>
    </w:rPr>
  </w:style>
  <w:style w:type="paragraph" w:styleId="berschrift1">
    <w:name w:val="heading 1"/>
    <w:basedOn w:val="Standard"/>
    <w:next w:val="Standard"/>
    <w:qFormat/>
    <w:rsid w:val="00365A9E"/>
    <w:pPr>
      <w:keepNext/>
      <w:ind w:left="709" w:hanging="709"/>
      <w:outlineLvl w:val="0"/>
    </w:pPr>
    <w:rPr>
      <w:rFonts w:cs="Arial"/>
      <w:b/>
      <w:kern w:val="28"/>
      <w:sz w:val="28"/>
    </w:rPr>
  </w:style>
  <w:style w:type="paragraph" w:styleId="berschrift2">
    <w:name w:val="heading 2"/>
    <w:basedOn w:val="Standard"/>
    <w:next w:val="Standard"/>
    <w:qFormat/>
    <w:rsid w:val="00365A9E"/>
    <w:pPr>
      <w:keepLines/>
      <w:spacing w:after="60"/>
      <w:outlineLvl w:val="1"/>
    </w:pPr>
    <w:rPr>
      <w:rFonts w:cs="Arial"/>
      <w:b/>
      <w:szCs w:val="24"/>
    </w:rPr>
  </w:style>
  <w:style w:type="paragraph" w:styleId="berschrift3">
    <w:name w:val="heading 3"/>
    <w:basedOn w:val="Standard"/>
    <w:next w:val="Standard"/>
    <w:qFormat/>
    <w:rsid w:val="00CB2B5C"/>
    <w:pPr>
      <w:spacing w:before="120" w:after="120"/>
      <w:ind w:left="709" w:hanging="709"/>
      <w:outlineLvl w:val="2"/>
    </w:pPr>
    <w:rPr>
      <w:rFonts w:cs="Arial"/>
      <w:b/>
    </w:rPr>
  </w:style>
  <w:style w:type="paragraph" w:styleId="berschrift4">
    <w:name w:val="heading 4"/>
    <w:basedOn w:val="Standard"/>
    <w:next w:val="Standard"/>
    <w:qFormat/>
    <w:pPr>
      <w:keepNext/>
      <w:spacing w:before="180" w:after="120" w:line="240" w:lineRule="auto"/>
      <w:outlineLvl w:val="3"/>
    </w:pPr>
    <w:rPr>
      <w:i/>
    </w:rPr>
  </w:style>
  <w:style w:type="paragraph" w:styleId="berschrift5">
    <w:name w:val="heading 5"/>
    <w:basedOn w:val="Standard"/>
    <w:next w:val="Standard"/>
    <w:qFormat/>
    <w:pPr>
      <w:keepNext/>
      <w:outlineLvl w:val="4"/>
    </w:pPr>
    <w:rPr>
      <w:b/>
    </w:rPr>
  </w:style>
  <w:style w:type="paragraph" w:styleId="berschrift6">
    <w:name w:val="heading 6"/>
    <w:basedOn w:val="Standard"/>
    <w:next w:val="Standard"/>
    <w:qFormat/>
    <w:pPr>
      <w:keepNext/>
      <w:outlineLvl w:val="5"/>
    </w:pPr>
    <w:rPr>
      <w:b/>
      <w:snapToGrid w:val="0"/>
      <w:color w:val="000000"/>
    </w:rPr>
  </w:style>
  <w:style w:type="paragraph" w:styleId="berschrift7">
    <w:name w:val="heading 7"/>
    <w:basedOn w:val="Standard"/>
    <w:next w:val="Standard"/>
    <w:qFormat/>
    <w:pPr>
      <w:keepNext/>
      <w:ind w:right="-568"/>
      <w:outlineLvl w:val="6"/>
    </w:pPr>
    <w:rPr>
      <w:b/>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kopfkb">
    <w:name w:val="kopfkb"/>
    <w:basedOn w:val="Standard"/>
    <w:pPr>
      <w:spacing w:line="240" w:lineRule="auto"/>
      <w:jc w:val="right"/>
    </w:pPr>
    <w:rPr>
      <w:sz w:val="18"/>
    </w:rPr>
  </w:style>
  <w:style w:type="paragraph" w:customStyle="1" w:styleId="titel">
    <w:name w:val="titel"/>
    <w:basedOn w:val="Standard"/>
    <w:pPr>
      <w:ind w:left="2126"/>
      <w:jc w:val="center"/>
    </w:pPr>
    <w:rPr>
      <w:b/>
      <w:sz w:val="32"/>
    </w:rPr>
  </w:style>
  <w:style w:type="paragraph" w:styleId="Textkrper">
    <w:name w:val="Body Text"/>
    <w:basedOn w:val="Standard"/>
  </w:style>
  <w:style w:type="paragraph" w:customStyle="1" w:styleId="berschriftHaupt">
    <w:name w:val="Überschrift Haupt"/>
    <w:basedOn w:val="Textkrper"/>
    <w:pPr>
      <w:spacing w:before="240"/>
    </w:pPr>
    <w:rPr>
      <w:rFonts w:ascii="Arial" w:hAnsi="Arial"/>
      <w:b/>
    </w:rPr>
  </w:style>
  <w:style w:type="paragraph" w:customStyle="1" w:styleId="RohtextHandbuch">
    <w:name w:val="Rohtext Handbuch"/>
    <w:basedOn w:val="Standard"/>
    <w:pPr>
      <w:spacing w:after="160" w:line="400" w:lineRule="atLeast"/>
    </w:pPr>
  </w:style>
  <w:style w:type="paragraph" w:customStyle="1" w:styleId="Abbildungslegende">
    <w:name w:val="Abbildungslegende"/>
    <w:basedOn w:val="RohtextHandbuch"/>
    <w:pPr>
      <w:spacing w:after="0" w:line="240" w:lineRule="auto"/>
      <w:ind w:left="964" w:hanging="964"/>
    </w:pPr>
    <w:rPr>
      <w:sz w:val="20"/>
    </w:rPr>
  </w:style>
  <w:style w:type="paragraph" w:styleId="Fuzeile">
    <w:name w:val="footer"/>
    <w:basedOn w:val="Standard"/>
    <w:pPr>
      <w:tabs>
        <w:tab w:val="center" w:pos="4536"/>
        <w:tab w:val="right" w:pos="9072"/>
      </w:tabs>
    </w:pPr>
  </w:style>
  <w:style w:type="paragraph" w:styleId="Kopfzeile">
    <w:name w:val="header"/>
    <w:basedOn w:val="Standard"/>
    <w:pPr>
      <w:tabs>
        <w:tab w:val="center" w:pos="4819"/>
        <w:tab w:val="right" w:pos="9071"/>
      </w:tabs>
    </w:pPr>
    <w:rPr>
      <w:sz w:val="20"/>
    </w:rPr>
  </w:style>
  <w:style w:type="paragraph" w:styleId="Textkrper3">
    <w:name w:val="Body Text 3"/>
    <w:basedOn w:val="Standard"/>
  </w:style>
  <w:style w:type="character" w:styleId="Hyperlink">
    <w:name w:val="Hyperlink"/>
    <w:rPr>
      <w:color w:val="0000FF"/>
      <w:u w:val="single"/>
    </w:rPr>
  </w:style>
  <w:style w:type="paragraph" w:styleId="Textkrper-Zeileneinzug">
    <w:name w:val="Body Text Indent"/>
    <w:basedOn w:val="Standard"/>
    <w:pPr>
      <w:ind w:left="2124" w:hanging="2124"/>
    </w:pPr>
    <w:rPr>
      <w:i/>
    </w:rPr>
  </w:style>
  <w:style w:type="paragraph" w:styleId="Textkrper2">
    <w:name w:val="Body Text 2"/>
    <w:basedOn w:val="Standard"/>
    <w:pPr>
      <w:ind w:right="2833"/>
    </w:pPr>
    <w:rPr>
      <w:snapToGrid w:val="0"/>
      <w:color w:val="000000"/>
    </w:rPr>
  </w:style>
  <w:style w:type="paragraph" w:styleId="Sprechblasentext">
    <w:name w:val="Balloon Text"/>
    <w:basedOn w:val="Standard"/>
    <w:semiHidden/>
    <w:rPr>
      <w:rFonts w:ascii="Tahoma" w:hAnsi="Tahoma" w:cs="Tahoma"/>
      <w:sz w:val="16"/>
      <w:szCs w:val="16"/>
    </w:rPr>
  </w:style>
  <w:style w:type="character" w:customStyle="1" w:styleId="Standard1">
    <w:name w:val="Standard1"/>
    <w:basedOn w:val="Absatz-Standardschriftart"/>
  </w:style>
  <w:style w:type="paragraph" w:customStyle="1" w:styleId="listenabsatz">
    <w:name w:val="listenabsatz"/>
    <w:basedOn w:val="Standard"/>
    <w:rsid w:val="00A86ACD"/>
    <w:pPr>
      <w:spacing w:before="100" w:beforeAutospacing="1" w:after="100" w:afterAutospacing="1"/>
    </w:pPr>
    <w:rPr>
      <w:rFonts w:eastAsia="MS Mincho"/>
      <w:szCs w:val="24"/>
    </w:rPr>
  </w:style>
  <w:style w:type="character" w:styleId="Seitenzahl">
    <w:name w:val="page number"/>
    <w:basedOn w:val="Absatz-Standardschriftart"/>
    <w:rsid w:val="00DC5C7D"/>
  </w:style>
  <w:style w:type="paragraph" w:styleId="Dokumentstruktur">
    <w:name w:val="Document Map"/>
    <w:basedOn w:val="Standard"/>
    <w:semiHidden/>
    <w:rsid w:val="00A0214C"/>
    <w:pPr>
      <w:shd w:val="clear" w:color="auto" w:fill="000080"/>
    </w:pPr>
    <w:rPr>
      <w:rFonts w:ascii="Tahoma" w:hAnsi="Tahoma" w:cs="Tahoma"/>
      <w:sz w:val="20"/>
    </w:rPr>
  </w:style>
  <w:style w:type="paragraph" w:styleId="Titel0">
    <w:name w:val="Title"/>
    <w:basedOn w:val="Standard"/>
    <w:next w:val="Standard"/>
    <w:link w:val="TitelZchn"/>
    <w:qFormat/>
    <w:rsid w:val="00215C8A"/>
    <w:pPr>
      <w:spacing w:before="240" w:after="60"/>
      <w:jc w:val="center"/>
      <w:outlineLvl w:val="0"/>
    </w:pPr>
    <w:rPr>
      <w:b/>
      <w:bCs/>
      <w:kern w:val="28"/>
      <w:sz w:val="32"/>
      <w:szCs w:val="32"/>
    </w:rPr>
  </w:style>
  <w:style w:type="character" w:customStyle="1" w:styleId="TitelZchn">
    <w:name w:val="Titel Zchn"/>
    <w:link w:val="Titel0"/>
    <w:rsid w:val="00215C8A"/>
    <w:rPr>
      <w:rFonts w:ascii="Schuler DIN Offc Pro" w:eastAsia="Times New Roman" w:hAnsi="Schuler DIN Offc Pro" w:cs="Times New Roman"/>
      <w:b/>
      <w:bCs/>
      <w:kern w:val="28"/>
      <w:sz w:val="32"/>
      <w:szCs w:val="32"/>
    </w:rPr>
  </w:style>
  <w:style w:type="table" w:styleId="Tabellenraster">
    <w:name w:val="Table Grid"/>
    <w:basedOn w:val="NormaleTabelle"/>
    <w:rsid w:val="003230D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0">
    <w:name w:val="List Paragraph"/>
    <w:basedOn w:val="Standard"/>
    <w:uiPriority w:val="34"/>
    <w:qFormat/>
    <w:rsid w:val="00E94CAA"/>
    <w:pPr>
      <w:ind w:left="720"/>
      <w:contextualSpacing/>
    </w:pPr>
  </w:style>
  <w:style w:type="paragraph" w:customStyle="1" w:styleId="Absenderinformation">
    <w:name w:val="Absenderinformation"/>
    <w:basedOn w:val="Standard"/>
    <w:uiPriority w:val="4"/>
    <w:qFormat/>
    <w:rsid w:val="008F5E25"/>
    <w:pPr>
      <w:framePr w:hSpace="284" w:vSpace="9" w:wrap="around" w:vAnchor="page" w:hAnchor="page" w:x="8223" w:y="2927"/>
      <w:spacing w:line="226" w:lineRule="exact"/>
    </w:pPr>
    <w:rPr>
      <w:sz w:val="17"/>
      <w:szCs w:val="17"/>
      <w:lang w:eastAsia="en-US"/>
    </w:rPr>
  </w:style>
  <w:style w:type="table" w:customStyle="1" w:styleId="SCHULERAGEinfacheTabelle">
    <w:name w:val="SCHULER AG | Einfache Tabelle"/>
    <w:basedOn w:val="NormaleTabelle"/>
    <w:uiPriority w:val="99"/>
    <w:rsid w:val="00D76894"/>
    <w:rPr>
      <w:rFonts w:ascii="Calibri" w:eastAsia="Calibri" w:hAnsi="Calibri"/>
      <w:sz w:val="22"/>
      <w:szCs w:val="22"/>
      <w:lang w:eastAsia="en-US"/>
    </w:rPr>
    <w:tblPr>
      <w:tblCellMar>
        <w:left w:w="0" w:type="dxa"/>
        <w:right w:w="0" w:type="dxa"/>
      </w:tblCellMar>
    </w:tblPr>
  </w:style>
  <w:style w:type="table" w:customStyle="1" w:styleId="SCHULERAGEinfacheTabelle1">
    <w:name w:val="SCHULER AG | Einfache Tabelle1"/>
    <w:basedOn w:val="NormaleTabelle"/>
    <w:uiPriority w:val="99"/>
    <w:rsid w:val="008718D2"/>
    <w:rPr>
      <w:rFonts w:ascii="Calibri" w:eastAsia="Calibri" w:hAnsi="Calibri"/>
      <w:sz w:val="22"/>
      <w:szCs w:val="22"/>
      <w:lang w:eastAsia="en-US"/>
    </w:rPr>
    <w:tblPr>
      <w:tblCellMar>
        <w:left w:w="0" w:type="dxa"/>
        <w:right w:w="0" w:type="dxa"/>
      </w:tblCellMar>
    </w:tblPr>
  </w:style>
  <w:style w:type="paragraph" w:styleId="Datum">
    <w:name w:val="Date"/>
    <w:basedOn w:val="Standard"/>
    <w:next w:val="Standard"/>
    <w:link w:val="DatumZchn"/>
    <w:uiPriority w:val="5"/>
    <w:rsid w:val="008718D2"/>
    <w:pPr>
      <w:spacing w:line="226" w:lineRule="exact"/>
    </w:pPr>
    <w:rPr>
      <w:rFonts w:eastAsia="Calibri"/>
      <w:b/>
      <w:sz w:val="17"/>
      <w:lang w:eastAsia="en-US"/>
    </w:rPr>
  </w:style>
  <w:style w:type="character" w:customStyle="1" w:styleId="DatumZchn">
    <w:name w:val="Datum Zchn"/>
    <w:link w:val="Datum"/>
    <w:uiPriority w:val="5"/>
    <w:rsid w:val="008718D2"/>
    <w:rPr>
      <w:rFonts w:ascii="Calibri" w:eastAsia="Calibri" w:hAnsi="Calibri" w:cs="Times New Roman"/>
      <w:b/>
      <w:sz w:val="17"/>
      <w:szCs w:val="22"/>
      <w:lang w:eastAsia="en-US"/>
    </w:rPr>
  </w:style>
  <w:style w:type="table" w:customStyle="1" w:styleId="SCHULERAGEinfacheTabelle2">
    <w:name w:val="SCHULER AG | Einfache Tabelle2"/>
    <w:basedOn w:val="NormaleTabelle"/>
    <w:uiPriority w:val="99"/>
    <w:rsid w:val="008718D2"/>
    <w:rPr>
      <w:rFonts w:ascii="Calibri" w:eastAsia="Calibri" w:hAnsi="Calibri"/>
      <w:sz w:val="22"/>
      <w:szCs w:val="22"/>
      <w:lang w:eastAsia="en-US"/>
    </w:rPr>
    <w:tblPr>
      <w:tblCellMar>
        <w:left w:w="0" w:type="dxa"/>
        <w:right w:w="0" w:type="dxa"/>
      </w:tblCellMar>
    </w:tblPr>
  </w:style>
  <w:style w:type="table" w:customStyle="1" w:styleId="SCHULERAGEinfacheTabelle3">
    <w:name w:val="SCHULER AG | Einfache Tabelle3"/>
    <w:basedOn w:val="NormaleTabelle"/>
    <w:uiPriority w:val="99"/>
    <w:rsid w:val="008718D2"/>
    <w:rPr>
      <w:rFonts w:ascii="Calibri" w:eastAsia="Calibri" w:hAnsi="Calibri"/>
      <w:sz w:val="22"/>
      <w:szCs w:val="22"/>
      <w:lang w:eastAsia="en-US"/>
    </w:rPr>
    <w:tblPr>
      <w:tblCellMar>
        <w:left w:w="0" w:type="dxa"/>
        <w:right w:w="0" w:type="dxa"/>
      </w:tblCellMar>
    </w:tblPr>
  </w:style>
  <w:style w:type="character" w:styleId="Platzhaltertext">
    <w:name w:val="Placeholder Text"/>
    <w:uiPriority w:val="99"/>
    <w:semiHidden/>
    <w:rsid w:val="00136E90"/>
    <w:rPr>
      <w:color w:val="808080"/>
    </w:rPr>
  </w:style>
  <w:style w:type="table" w:customStyle="1" w:styleId="SCHULERAGEinfacheTabelle4">
    <w:name w:val="SCHULER AG | Einfache Tabelle4"/>
    <w:basedOn w:val="NormaleTabelle"/>
    <w:uiPriority w:val="99"/>
    <w:rsid w:val="00377DED"/>
    <w:rPr>
      <w:rFonts w:ascii="Calibri" w:eastAsia="Calibri" w:hAnsi="Calibri"/>
      <w:sz w:val="22"/>
      <w:szCs w:val="22"/>
      <w:lang w:eastAsia="en-US"/>
    </w:rPr>
    <w:tblPr>
      <w:tblCellMar>
        <w:left w:w="0" w:type="dxa"/>
        <w:right w:w="0" w:type="dxa"/>
      </w:tblCellMar>
    </w:tblPr>
  </w:style>
  <w:style w:type="table" w:customStyle="1" w:styleId="SCHULERAGEinfacheTabelle5">
    <w:name w:val="SCHULER AG | Einfache Tabelle5"/>
    <w:basedOn w:val="NormaleTabelle"/>
    <w:uiPriority w:val="99"/>
    <w:rsid w:val="004C4B30"/>
    <w:rPr>
      <w:rFonts w:ascii="Calibri" w:eastAsia="Calibri" w:hAnsi="Calibri"/>
      <w:sz w:val="22"/>
      <w:szCs w:val="22"/>
      <w:lang w:eastAsia="en-US"/>
    </w:rPr>
    <w:tblPr>
      <w:tblCellMar>
        <w:left w:w="0" w:type="dxa"/>
        <w:right w:w="0" w:type="dxa"/>
      </w:tblCellMar>
    </w:tblPr>
  </w:style>
  <w:style w:type="character" w:styleId="BesuchterHyperlink">
    <w:name w:val="FollowedHyperlink"/>
    <w:basedOn w:val="Absatz-Standardschriftart"/>
    <w:rsid w:val="004E020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4474798">
      <w:bodyDiv w:val="1"/>
      <w:marLeft w:val="0"/>
      <w:marRight w:val="0"/>
      <w:marTop w:val="0"/>
      <w:marBottom w:val="0"/>
      <w:divBdr>
        <w:top w:val="none" w:sz="0" w:space="0" w:color="auto"/>
        <w:left w:val="none" w:sz="0" w:space="0" w:color="auto"/>
        <w:bottom w:val="none" w:sz="0" w:space="0" w:color="auto"/>
        <w:right w:val="none" w:sz="0" w:space="0" w:color="auto"/>
      </w:divBdr>
    </w:div>
    <w:div w:id="174997182">
      <w:bodyDiv w:val="1"/>
      <w:marLeft w:val="0"/>
      <w:marRight w:val="0"/>
      <w:marTop w:val="0"/>
      <w:marBottom w:val="0"/>
      <w:divBdr>
        <w:top w:val="none" w:sz="0" w:space="0" w:color="auto"/>
        <w:left w:val="none" w:sz="0" w:space="0" w:color="auto"/>
        <w:bottom w:val="none" w:sz="0" w:space="0" w:color="auto"/>
        <w:right w:val="none" w:sz="0" w:space="0" w:color="auto"/>
      </w:divBdr>
    </w:div>
    <w:div w:id="291056660">
      <w:bodyDiv w:val="1"/>
      <w:marLeft w:val="0"/>
      <w:marRight w:val="0"/>
      <w:marTop w:val="0"/>
      <w:marBottom w:val="0"/>
      <w:divBdr>
        <w:top w:val="none" w:sz="0" w:space="0" w:color="auto"/>
        <w:left w:val="none" w:sz="0" w:space="0" w:color="auto"/>
        <w:bottom w:val="none" w:sz="0" w:space="0" w:color="auto"/>
        <w:right w:val="none" w:sz="0" w:space="0" w:color="auto"/>
      </w:divBdr>
      <w:divsChild>
        <w:div w:id="929313052">
          <w:marLeft w:val="0"/>
          <w:marRight w:val="0"/>
          <w:marTop w:val="0"/>
          <w:marBottom w:val="0"/>
          <w:divBdr>
            <w:top w:val="none" w:sz="0" w:space="0" w:color="auto"/>
            <w:left w:val="none" w:sz="0" w:space="0" w:color="auto"/>
            <w:bottom w:val="none" w:sz="0" w:space="0" w:color="auto"/>
            <w:right w:val="none" w:sz="0" w:space="0" w:color="auto"/>
          </w:divBdr>
          <w:divsChild>
            <w:div w:id="545261219">
              <w:marLeft w:val="0"/>
              <w:marRight w:val="0"/>
              <w:marTop w:val="0"/>
              <w:marBottom w:val="0"/>
              <w:divBdr>
                <w:top w:val="none" w:sz="0" w:space="0" w:color="auto"/>
                <w:left w:val="none" w:sz="0" w:space="0" w:color="auto"/>
                <w:bottom w:val="none" w:sz="0" w:space="0" w:color="auto"/>
                <w:right w:val="none" w:sz="0" w:space="0" w:color="auto"/>
              </w:divBdr>
              <w:divsChild>
                <w:div w:id="208299876">
                  <w:marLeft w:val="0"/>
                  <w:marRight w:val="0"/>
                  <w:marTop w:val="0"/>
                  <w:marBottom w:val="0"/>
                  <w:divBdr>
                    <w:top w:val="none" w:sz="0" w:space="0" w:color="auto"/>
                    <w:left w:val="none" w:sz="0" w:space="0" w:color="auto"/>
                    <w:bottom w:val="none" w:sz="0" w:space="0" w:color="auto"/>
                    <w:right w:val="none" w:sz="0" w:space="0" w:color="auto"/>
                  </w:divBdr>
                  <w:divsChild>
                    <w:div w:id="1439135639">
                      <w:marLeft w:val="0"/>
                      <w:marRight w:val="0"/>
                      <w:marTop w:val="45"/>
                      <w:marBottom w:val="0"/>
                      <w:divBdr>
                        <w:top w:val="none" w:sz="0" w:space="0" w:color="auto"/>
                        <w:left w:val="none" w:sz="0" w:space="0" w:color="auto"/>
                        <w:bottom w:val="none" w:sz="0" w:space="0" w:color="auto"/>
                        <w:right w:val="none" w:sz="0" w:space="0" w:color="auto"/>
                      </w:divBdr>
                      <w:divsChild>
                        <w:div w:id="63337502">
                          <w:marLeft w:val="0"/>
                          <w:marRight w:val="0"/>
                          <w:marTop w:val="0"/>
                          <w:marBottom w:val="0"/>
                          <w:divBdr>
                            <w:top w:val="none" w:sz="0" w:space="0" w:color="auto"/>
                            <w:left w:val="none" w:sz="0" w:space="0" w:color="auto"/>
                            <w:bottom w:val="none" w:sz="0" w:space="0" w:color="auto"/>
                            <w:right w:val="none" w:sz="0" w:space="0" w:color="auto"/>
                          </w:divBdr>
                          <w:divsChild>
                            <w:div w:id="1129587831">
                              <w:marLeft w:val="2070"/>
                              <w:marRight w:val="3810"/>
                              <w:marTop w:val="0"/>
                              <w:marBottom w:val="0"/>
                              <w:divBdr>
                                <w:top w:val="none" w:sz="0" w:space="0" w:color="auto"/>
                                <w:left w:val="none" w:sz="0" w:space="0" w:color="auto"/>
                                <w:bottom w:val="none" w:sz="0" w:space="0" w:color="auto"/>
                                <w:right w:val="none" w:sz="0" w:space="0" w:color="auto"/>
                              </w:divBdr>
                              <w:divsChild>
                                <w:div w:id="2087876895">
                                  <w:marLeft w:val="0"/>
                                  <w:marRight w:val="0"/>
                                  <w:marTop w:val="0"/>
                                  <w:marBottom w:val="0"/>
                                  <w:divBdr>
                                    <w:top w:val="none" w:sz="0" w:space="0" w:color="auto"/>
                                    <w:left w:val="none" w:sz="0" w:space="0" w:color="auto"/>
                                    <w:bottom w:val="none" w:sz="0" w:space="0" w:color="auto"/>
                                    <w:right w:val="none" w:sz="0" w:space="0" w:color="auto"/>
                                  </w:divBdr>
                                  <w:divsChild>
                                    <w:div w:id="1589537756">
                                      <w:marLeft w:val="0"/>
                                      <w:marRight w:val="0"/>
                                      <w:marTop w:val="0"/>
                                      <w:marBottom w:val="0"/>
                                      <w:divBdr>
                                        <w:top w:val="none" w:sz="0" w:space="0" w:color="auto"/>
                                        <w:left w:val="none" w:sz="0" w:space="0" w:color="auto"/>
                                        <w:bottom w:val="none" w:sz="0" w:space="0" w:color="auto"/>
                                        <w:right w:val="none" w:sz="0" w:space="0" w:color="auto"/>
                                      </w:divBdr>
                                      <w:divsChild>
                                        <w:div w:id="969166649">
                                          <w:marLeft w:val="0"/>
                                          <w:marRight w:val="0"/>
                                          <w:marTop w:val="0"/>
                                          <w:marBottom w:val="0"/>
                                          <w:divBdr>
                                            <w:top w:val="none" w:sz="0" w:space="0" w:color="auto"/>
                                            <w:left w:val="none" w:sz="0" w:space="0" w:color="auto"/>
                                            <w:bottom w:val="none" w:sz="0" w:space="0" w:color="auto"/>
                                            <w:right w:val="none" w:sz="0" w:space="0" w:color="auto"/>
                                          </w:divBdr>
                                          <w:divsChild>
                                            <w:div w:id="754322508">
                                              <w:marLeft w:val="0"/>
                                              <w:marRight w:val="0"/>
                                              <w:marTop w:val="90"/>
                                              <w:marBottom w:val="0"/>
                                              <w:divBdr>
                                                <w:top w:val="none" w:sz="0" w:space="0" w:color="auto"/>
                                                <w:left w:val="none" w:sz="0" w:space="0" w:color="auto"/>
                                                <w:bottom w:val="none" w:sz="0" w:space="0" w:color="auto"/>
                                                <w:right w:val="none" w:sz="0" w:space="0" w:color="auto"/>
                                              </w:divBdr>
                                              <w:divsChild>
                                                <w:div w:id="187454591">
                                                  <w:marLeft w:val="0"/>
                                                  <w:marRight w:val="0"/>
                                                  <w:marTop w:val="0"/>
                                                  <w:marBottom w:val="0"/>
                                                  <w:divBdr>
                                                    <w:top w:val="none" w:sz="0" w:space="0" w:color="auto"/>
                                                    <w:left w:val="none" w:sz="0" w:space="0" w:color="auto"/>
                                                    <w:bottom w:val="none" w:sz="0" w:space="0" w:color="auto"/>
                                                    <w:right w:val="none" w:sz="0" w:space="0" w:color="auto"/>
                                                  </w:divBdr>
                                                  <w:divsChild>
                                                    <w:div w:id="1458597516">
                                                      <w:marLeft w:val="0"/>
                                                      <w:marRight w:val="0"/>
                                                      <w:marTop w:val="0"/>
                                                      <w:marBottom w:val="0"/>
                                                      <w:divBdr>
                                                        <w:top w:val="none" w:sz="0" w:space="0" w:color="auto"/>
                                                        <w:left w:val="none" w:sz="0" w:space="0" w:color="auto"/>
                                                        <w:bottom w:val="none" w:sz="0" w:space="0" w:color="auto"/>
                                                        <w:right w:val="none" w:sz="0" w:space="0" w:color="auto"/>
                                                      </w:divBdr>
                                                      <w:divsChild>
                                                        <w:div w:id="245186897">
                                                          <w:marLeft w:val="0"/>
                                                          <w:marRight w:val="0"/>
                                                          <w:marTop w:val="0"/>
                                                          <w:marBottom w:val="390"/>
                                                          <w:divBdr>
                                                            <w:top w:val="none" w:sz="0" w:space="0" w:color="auto"/>
                                                            <w:left w:val="none" w:sz="0" w:space="0" w:color="auto"/>
                                                            <w:bottom w:val="none" w:sz="0" w:space="0" w:color="auto"/>
                                                            <w:right w:val="none" w:sz="0" w:space="0" w:color="auto"/>
                                                          </w:divBdr>
                                                          <w:divsChild>
                                                            <w:div w:id="866017167">
                                                              <w:marLeft w:val="0"/>
                                                              <w:marRight w:val="0"/>
                                                              <w:marTop w:val="0"/>
                                                              <w:marBottom w:val="0"/>
                                                              <w:divBdr>
                                                                <w:top w:val="none" w:sz="0" w:space="0" w:color="auto"/>
                                                                <w:left w:val="none" w:sz="0" w:space="0" w:color="auto"/>
                                                                <w:bottom w:val="none" w:sz="0" w:space="0" w:color="auto"/>
                                                                <w:right w:val="none" w:sz="0" w:space="0" w:color="auto"/>
                                                              </w:divBdr>
                                                              <w:divsChild>
                                                                <w:div w:id="951593351">
                                                                  <w:marLeft w:val="0"/>
                                                                  <w:marRight w:val="0"/>
                                                                  <w:marTop w:val="0"/>
                                                                  <w:marBottom w:val="0"/>
                                                                  <w:divBdr>
                                                                    <w:top w:val="none" w:sz="0" w:space="0" w:color="auto"/>
                                                                    <w:left w:val="none" w:sz="0" w:space="0" w:color="auto"/>
                                                                    <w:bottom w:val="none" w:sz="0" w:space="0" w:color="auto"/>
                                                                    <w:right w:val="none" w:sz="0" w:space="0" w:color="auto"/>
                                                                  </w:divBdr>
                                                                  <w:divsChild>
                                                                    <w:div w:id="1655455066">
                                                                      <w:marLeft w:val="0"/>
                                                                      <w:marRight w:val="0"/>
                                                                      <w:marTop w:val="0"/>
                                                                      <w:marBottom w:val="0"/>
                                                                      <w:divBdr>
                                                                        <w:top w:val="none" w:sz="0" w:space="0" w:color="auto"/>
                                                                        <w:left w:val="none" w:sz="0" w:space="0" w:color="auto"/>
                                                                        <w:bottom w:val="none" w:sz="0" w:space="0" w:color="auto"/>
                                                                        <w:right w:val="none" w:sz="0" w:space="0" w:color="auto"/>
                                                                      </w:divBdr>
                                                                      <w:divsChild>
                                                                        <w:div w:id="938297909">
                                                                          <w:marLeft w:val="0"/>
                                                                          <w:marRight w:val="0"/>
                                                                          <w:marTop w:val="0"/>
                                                                          <w:marBottom w:val="0"/>
                                                                          <w:divBdr>
                                                                            <w:top w:val="none" w:sz="0" w:space="0" w:color="auto"/>
                                                                            <w:left w:val="none" w:sz="0" w:space="0" w:color="auto"/>
                                                                            <w:bottom w:val="none" w:sz="0" w:space="0" w:color="auto"/>
                                                                            <w:right w:val="none" w:sz="0" w:space="0" w:color="auto"/>
                                                                          </w:divBdr>
                                                                          <w:divsChild>
                                                                            <w:div w:id="1296910833">
                                                                              <w:marLeft w:val="0"/>
                                                                              <w:marRight w:val="0"/>
                                                                              <w:marTop w:val="0"/>
                                                                              <w:marBottom w:val="0"/>
                                                                              <w:divBdr>
                                                                                <w:top w:val="none" w:sz="0" w:space="0" w:color="auto"/>
                                                                                <w:left w:val="none" w:sz="0" w:space="0" w:color="auto"/>
                                                                                <w:bottom w:val="none" w:sz="0" w:space="0" w:color="auto"/>
                                                                                <w:right w:val="none" w:sz="0" w:space="0" w:color="auto"/>
                                                                              </w:divBdr>
                                                                              <w:divsChild>
                                                                                <w:div w:id="1224178939">
                                                                                  <w:marLeft w:val="0"/>
                                                                                  <w:marRight w:val="0"/>
                                                                                  <w:marTop w:val="0"/>
                                                                                  <w:marBottom w:val="0"/>
                                                                                  <w:divBdr>
                                                                                    <w:top w:val="none" w:sz="0" w:space="0" w:color="auto"/>
                                                                                    <w:left w:val="none" w:sz="0" w:space="0" w:color="auto"/>
                                                                                    <w:bottom w:val="none" w:sz="0" w:space="0" w:color="auto"/>
                                                                                    <w:right w:val="none" w:sz="0" w:space="0" w:color="auto"/>
                                                                                  </w:divBdr>
                                                                                  <w:divsChild>
                                                                                    <w:div w:id="1395738964">
                                                                                      <w:marLeft w:val="0"/>
                                                                                      <w:marRight w:val="0"/>
                                                                                      <w:marTop w:val="0"/>
                                                                                      <w:marBottom w:val="0"/>
                                                                                      <w:divBdr>
                                                                                        <w:top w:val="none" w:sz="0" w:space="0" w:color="auto"/>
                                                                                        <w:left w:val="none" w:sz="0" w:space="0" w:color="auto"/>
                                                                                        <w:bottom w:val="none" w:sz="0" w:space="0" w:color="auto"/>
                                                                                        <w:right w:val="none" w:sz="0" w:space="0" w:color="auto"/>
                                                                                      </w:divBdr>
                                                                                      <w:divsChild>
                                                                                        <w:div w:id="962610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25518089">
      <w:bodyDiv w:val="1"/>
      <w:marLeft w:val="0"/>
      <w:marRight w:val="0"/>
      <w:marTop w:val="0"/>
      <w:marBottom w:val="0"/>
      <w:divBdr>
        <w:top w:val="none" w:sz="0" w:space="0" w:color="auto"/>
        <w:left w:val="none" w:sz="0" w:space="0" w:color="auto"/>
        <w:bottom w:val="none" w:sz="0" w:space="0" w:color="auto"/>
        <w:right w:val="none" w:sz="0" w:space="0" w:color="auto"/>
      </w:divBdr>
    </w:div>
    <w:div w:id="780951655">
      <w:bodyDiv w:val="1"/>
      <w:marLeft w:val="0"/>
      <w:marRight w:val="0"/>
      <w:marTop w:val="0"/>
      <w:marBottom w:val="0"/>
      <w:divBdr>
        <w:top w:val="none" w:sz="0" w:space="0" w:color="auto"/>
        <w:left w:val="none" w:sz="0" w:space="0" w:color="auto"/>
        <w:bottom w:val="none" w:sz="0" w:space="0" w:color="auto"/>
        <w:right w:val="none" w:sz="0" w:space="0" w:color="auto"/>
      </w:divBdr>
    </w:div>
    <w:div w:id="864058927">
      <w:bodyDiv w:val="1"/>
      <w:marLeft w:val="0"/>
      <w:marRight w:val="0"/>
      <w:marTop w:val="0"/>
      <w:marBottom w:val="0"/>
      <w:divBdr>
        <w:top w:val="none" w:sz="0" w:space="0" w:color="auto"/>
        <w:left w:val="none" w:sz="0" w:space="0" w:color="auto"/>
        <w:bottom w:val="none" w:sz="0" w:space="0" w:color="auto"/>
        <w:right w:val="none" w:sz="0" w:space="0" w:color="auto"/>
      </w:divBdr>
    </w:div>
    <w:div w:id="1164782548">
      <w:bodyDiv w:val="1"/>
      <w:marLeft w:val="0"/>
      <w:marRight w:val="0"/>
      <w:marTop w:val="0"/>
      <w:marBottom w:val="0"/>
      <w:divBdr>
        <w:top w:val="none" w:sz="0" w:space="0" w:color="auto"/>
        <w:left w:val="none" w:sz="0" w:space="0" w:color="auto"/>
        <w:bottom w:val="none" w:sz="0" w:space="0" w:color="auto"/>
        <w:right w:val="none" w:sz="0" w:space="0" w:color="auto"/>
      </w:divBdr>
    </w:div>
    <w:div w:id="1367097103">
      <w:bodyDiv w:val="1"/>
      <w:marLeft w:val="0"/>
      <w:marRight w:val="0"/>
      <w:marTop w:val="0"/>
      <w:marBottom w:val="0"/>
      <w:divBdr>
        <w:top w:val="none" w:sz="0" w:space="0" w:color="auto"/>
        <w:left w:val="none" w:sz="0" w:space="0" w:color="auto"/>
        <w:bottom w:val="none" w:sz="0" w:space="0" w:color="auto"/>
        <w:right w:val="none" w:sz="0" w:space="0" w:color="auto"/>
      </w:divBdr>
    </w:div>
    <w:div w:id="14930588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schulergroup.com" TargetMode="External"/><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yperlink" Target="http://www.schuler.mx"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schulergroup.com/pr" TargetMode="External"/><Relationship Id="rId5" Type="http://schemas.microsoft.com/office/2007/relationships/stylesWithEffects" Target="stylesWithEffects.xml"/><Relationship Id="rId15" Type="http://schemas.openxmlformats.org/officeDocument/2006/relationships/footer" Target="footer1.xml"/><Relationship Id="rId10" Type="http://schemas.openxmlformats.org/officeDocument/2006/relationships/hyperlink" Target="mailto:Ingo.Schnaitmann@schulergroup.com" TargetMode="External"/><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cherren\Desktop\Schuler%20PM_Vorlage_Deutsch_neu.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p:properties xmlns:p="http://schemas.microsoft.com/office/2006/metadata/properties" xmlns:xsi="http://www.w3.org/2001/XMLSchema-instance" xmlns:pc="http://schemas.microsoft.com/office/infopath/2007/PartnerControls">
  <documentManagement>
    <TemplateUrl xmlns="http://schemas.microsoft.com/sharepoint/v3" xsi:nil="true"/>
    <xd_ProgID xmlns="http://schemas.microsoft.com/sharepoint/v3" xsi:nil="true"/>
    <si_cln_expiration_date xmlns="14CA36B4-80C0-40BA-B310-DCB654F98268">2020-05-19T22:00:00+00:00</si_cln_expiration_date>
    <si_lup_language xmlns="14CA36B4-80C0-40BA-B310-DCB654F98268">1</si_lup_language>
    <si_lup_documentclassification xmlns="14CA36B4-80C0-40BA-B310-DCB654F98268">10</si_lup_documentclassification>
    <si_lup_location xmlns="14CA36B4-80C0-40BA-B310-DCB654F98268" xsi:nil="true"/>
    <si_lup_country xmlns="14CA36B4-80C0-40BA-B310-DCB654F98268"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A99A02F0A9B344F6B81FF7F262E21E640055FC0825858EDB4FB5351BEE5C4B3190" ma:contentTypeVersion="0" ma:contentTypeDescription="" ma:contentTypeScope="" ma:versionID="19696a28ff7c579ce1d1cf3e8529926e">
  <xsd:schema xmlns:xsd="http://www.w3.org/2001/XMLSchema" xmlns:xs="http://www.w3.org/2001/XMLSchema" xmlns:p="http://schemas.microsoft.com/office/2006/metadata/properties" xmlns:ns1="http://schemas.microsoft.com/sharepoint/v3" xmlns:ns2="14CA36B4-80C0-40BA-B310-DCB654F98268" targetNamespace="http://schemas.microsoft.com/office/2006/metadata/properties" ma:root="true" ma:fieldsID="671a22742c6b027530a2910e12ac4c32" ns1:_="" ns2:_="">
    <xsd:import namespace="http://schemas.microsoft.com/sharepoint/v3"/>
    <xsd:import namespace="14CA36B4-80C0-40BA-B310-DCB654F98268"/>
    <xsd:element name="properties">
      <xsd:complexType>
        <xsd:sequence>
          <xsd:element name="documentManagement">
            <xsd:complexType>
              <xsd:all>
                <xsd:element ref="ns1:TemplateUrl" minOccurs="0"/>
                <xsd:element ref="ns1:xd_ProgID" minOccurs="0"/>
                <xsd:element ref="ns1:xd_Signature" minOccurs="0"/>
                <xsd:element ref="ns2:si_lup_language"/>
                <xsd:element ref="ns2:si_lup_documentclassification"/>
                <xsd:element ref="ns2:si_lup_location" minOccurs="0"/>
                <xsd:element ref="ns2:si_lup_country" minOccurs="0"/>
                <xsd:element ref="ns2:si_cln_expiration_date"/>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TemplateUrl" ma:index="2" nillable="true" ma:displayName="Vorlageverknüpfung" ma:hidden="true" ma:internalName="TemplateUrl">
      <xsd:simpleType>
        <xsd:restriction base="dms:Text"/>
      </xsd:simpleType>
    </xsd:element>
    <xsd:element name="xd_ProgID" ma:index="3" nillable="true" ma:displayName="HTML-Dateiverknüpfung" ma:hidden="true" ma:internalName="xd_ProgID">
      <xsd:simpleType>
        <xsd:restriction base="dms:Text"/>
      </xsd:simpleType>
    </xsd:element>
    <xsd:element name="xd_Signature" ma:index="4" nillable="true" ma:displayName="Ist signiert" ma:hidden="true" ma:internalName="xd_Signature"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14CA36B4-80C0-40BA-B310-DCB654F98268" elementFormDefault="qualified">
    <xsd:import namespace="http://schemas.microsoft.com/office/2006/documentManagement/types"/>
    <xsd:import namespace="http://schemas.microsoft.com/office/infopath/2007/PartnerControls"/>
    <xsd:element name="si_lup_language" ma:index="7" ma:displayName="Language" ma:list="{0a0ae3d5-33af-4540-80b2-023f9b86b8e3}" ma:internalName="si_lup_language" ma:showField="Title" ma:web="260e577f-1aeb-4560-aee3-b5db5834c7b0">
      <xsd:simpleType>
        <xsd:restriction base="dms:Lookup"/>
      </xsd:simpleType>
    </xsd:element>
    <xsd:element name="si_lup_documentclassification" ma:index="8" ma:displayName="Documentclassification" ma:list="{994fc817-5a85-4742-88fc-758d9539807a}" ma:internalName="si_lup_documentclassification" ma:showField="Title" ma:web="260e577f-1aeb-4560-aee3-b5db5834c7b0">
      <xsd:simpleType>
        <xsd:restriction base="dms:Lookup"/>
      </xsd:simpleType>
    </xsd:element>
    <xsd:element name="si_lup_location" ma:index="9" nillable="true" ma:displayName="Location" ma:list="{b147be9d-c013-4508-8336-dde72b44f975}" ma:internalName="si_lup_location" ma:showField="Title" ma:web="260e577f-1aeb-4560-aee3-b5db5834c7b0">
      <xsd:simpleType>
        <xsd:restriction base="dms:Lookup"/>
      </xsd:simpleType>
    </xsd:element>
    <xsd:element name="si_lup_country" ma:index="10" nillable="true" ma:displayName="Country" ma:list="{5a43032a-5050-49ab-8ab2-ca19f8767a74}" ma:internalName="si_lup_country" ma:showField="Title" ma:web="260e577f-1aeb-4560-aee3-b5db5834c7b0">
      <xsd:simpleType>
        <xsd:restriction base="dms:Lookup"/>
      </xsd:simpleType>
    </xsd:element>
    <xsd:element name="si_cln_expiration_date" ma:index="11" ma:displayName="Expiration Date" ma:default="2017-06-25T00:00:00Z" ma:format="DateOnly" ma:internalName="si_cln_expiration_dat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xsd:element ref="dc:title" minOccurs="0" maxOccurs="1" ma:index="1"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8DEA00E-5BAA-4F94-8CB1-D258D9C89FD6}">
  <ds:schemaRefs>
    <ds:schemaRef ds:uri="http://schemas.microsoft.com/office/2006/metadata/properties"/>
    <ds:schemaRef ds:uri="http://schemas.microsoft.com/office/infopath/2007/PartnerControls"/>
    <ds:schemaRef ds:uri="http://schemas.microsoft.com/sharepoint/v3"/>
    <ds:schemaRef ds:uri="14CA36B4-80C0-40BA-B310-DCB654F98268"/>
  </ds:schemaRefs>
</ds:datastoreItem>
</file>

<file path=customXml/itemProps2.xml><?xml version="1.0" encoding="utf-8"?>
<ds:datastoreItem xmlns:ds="http://schemas.openxmlformats.org/officeDocument/2006/customXml" ds:itemID="{D93115CF-178A-4CEA-98B4-8B200481B2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14CA36B4-80C0-40BA-B310-DCB654F9826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Schuler PM_Vorlage_Deutsch_neu.dotx</Template>
  <TotalTime>0</TotalTime>
  <Pages>3</Pages>
  <Words>526</Words>
  <Characters>3319</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Vorlagen</vt:lpstr>
    </vt:vector>
  </TitlesOfParts>
  <Company>Schuler</Company>
  <LinksUpToDate>false</LinksUpToDate>
  <CharactersWithSpaces>3838</CharactersWithSpaces>
  <SharedDoc>false</SharedDoc>
  <HLinks>
    <vt:vector size="24" baseType="variant">
      <vt:variant>
        <vt:i4>3670115</vt:i4>
      </vt:variant>
      <vt:variant>
        <vt:i4>9</vt:i4>
      </vt:variant>
      <vt:variant>
        <vt:i4>0</vt:i4>
      </vt:variant>
      <vt:variant>
        <vt:i4>5</vt:i4>
      </vt:variant>
      <vt:variant>
        <vt:lpwstr>http://www.craemer.com/</vt:lpwstr>
      </vt:variant>
      <vt:variant>
        <vt:lpwstr/>
      </vt:variant>
      <vt:variant>
        <vt:i4>4653141</vt:i4>
      </vt:variant>
      <vt:variant>
        <vt:i4>6</vt:i4>
      </vt:variant>
      <vt:variant>
        <vt:i4>0</vt:i4>
      </vt:variant>
      <vt:variant>
        <vt:i4>5</vt:i4>
      </vt:variant>
      <vt:variant>
        <vt:lpwstr>http://www.schulergroup.com/</vt:lpwstr>
      </vt:variant>
      <vt:variant>
        <vt:lpwstr/>
      </vt:variant>
      <vt:variant>
        <vt:i4>3473445</vt:i4>
      </vt:variant>
      <vt:variant>
        <vt:i4>3</vt:i4>
      </vt:variant>
      <vt:variant>
        <vt:i4>0</vt:i4>
      </vt:variant>
      <vt:variant>
        <vt:i4>5</vt:i4>
      </vt:variant>
      <vt:variant>
        <vt:lpwstr>http://www.schulergroup.com/pr</vt:lpwstr>
      </vt:variant>
      <vt:variant>
        <vt:lpwstr/>
      </vt:variant>
      <vt:variant>
        <vt:i4>4784172</vt:i4>
      </vt:variant>
      <vt:variant>
        <vt:i4>0</vt:i4>
      </vt:variant>
      <vt:variant>
        <vt:i4>0</vt:i4>
      </vt:variant>
      <vt:variant>
        <vt:i4>5</vt:i4>
      </vt:variant>
      <vt:variant>
        <vt:lpwstr>mailto:Simon.Scherrenbacher@%0Bschulergroup.com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Vorlagen</dc:title>
  <dc:creator>scherren</dc:creator>
  <cp:lastModifiedBy>scherren</cp:lastModifiedBy>
  <cp:revision>17</cp:revision>
  <cp:lastPrinted>2014-01-15T15:59:00Z</cp:lastPrinted>
  <dcterms:created xsi:type="dcterms:W3CDTF">2016-12-02T14:09:00Z</dcterms:created>
  <dcterms:modified xsi:type="dcterms:W3CDTF">2016-12-02T18:33:00Z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0x0101A99A02F0A9B344F6B81FF7F262E21E640055FC0825858EDB4FB5351BEE5C4B3190</vt:lpwstr>
  </property>
  <property fmtid="{D5CDD505-2E9C-101B-9397-08002B2CF9AE}" pid="3" name="_AdHocReviewCycleID">
    <vt:i4>1047036577</vt:i4>
  </property>
  <property fmtid="{D5CDD505-2E9C-101B-9397-08002B2CF9AE}" pid="4" name="_NewReviewCycle">
    <vt:lpwstr/>
  </property>
  <property fmtid="{D5CDD505-2E9C-101B-9397-08002B2CF9AE}" pid="5" name="_EmailSubject">
    <vt:lpwstr>Übersetzung englisch</vt:lpwstr>
  </property>
  <property fmtid="{D5CDD505-2E9C-101B-9397-08002B2CF9AE}" pid="6" name="_AuthorEmail">
    <vt:lpwstr>Beate.Oehler@schulergroup.com</vt:lpwstr>
  </property>
  <property fmtid="{D5CDD505-2E9C-101B-9397-08002B2CF9AE}" pid="7" name="_AuthorEmailDisplayName">
    <vt:lpwstr>Oehler, Beate &lt;Beate.Oehler@schulergroup.com&gt;</vt:lpwstr>
  </property>
  <property fmtid="{D5CDD505-2E9C-101B-9397-08002B2CF9AE}" pid="8" name="_ReviewingToolsShownOnce">
    <vt:lpwstr/>
  </property>
</Properties>
</file>