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10FD0" w14:textId="77777777"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9A5E93" w14:paraId="56610FDB" w14:textId="77777777" w:rsidTr="008E1F8F">
        <w:trPr>
          <w:trHeight w:hRule="exact" w:val="2977"/>
        </w:trPr>
        <w:tc>
          <w:tcPr>
            <w:tcW w:w="2409" w:type="dxa"/>
            <w:shd w:val="clear" w:color="auto" w:fill="auto"/>
          </w:tcPr>
          <w:p w14:paraId="56610FD1" w14:textId="77777777"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14:paraId="56610FD2"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14:paraId="56610FD3"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14:paraId="56610FD4" w14:textId="77777777" w:rsidR="004C4B30" w:rsidRPr="004C4B30" w:rsidRDefault="004C4B30" w:rsidP="008E1F8F">
            <w:pPr>
              <w:spacing w:line="226" w:lineRule="exact"/>
              <w:rPr>
                <w:rFonts w:eastAsia="Calibri"/>
                <w:sz w:val="17"/>
                <w:szCs w:val="17"/>
                <w:lang w:eastAsia="en-US"/>
              </w:rPr>
            </w:pPr>
          </w:p>
          <w:p w14:paraId="56610FD5" w14:textId="64EE76C7"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14:paraId="56610FD6" w14:textId="4CB4350E" w:rsidR="004C4B30" w:rsidRPr="00614193" w:rsidRDefault="00A1783E" w:rsidP="008E1F8F">
            <w:pPr>
              <w:spacing w:line="226" w:lineRule="exact"/>
              <w:rPr>
                <w:rFonts w:eastAsia="Calibri"/>
                <w:sz w:val="17"/>
                <w:szCs w:val="17"/>
                <w:lang w:val="en-US" w:eastAsia="en-US"/>
              </w:rPr>
            </w:pPr>
            <w:r w:rsidRPr="00614193">
              <w:rPr>
                <w:rFonts w:eastAsia="Calibri"/>
                <w:sz w:val="17"/>
                <w:szCs w:val="17"/>
                <w:lang w:val="en-US" w:eastAsia="en-US"/>
              </w:rPr>
              <w:t>Integrated Communications</w:t>
            </w:r>
          </w:p>
          <w:p w14:paraId="56610FD7" w14:textId="1E896D47" w:rsidR="004C4B30" w:rsidRPr="00614193" w:rsidRDefault="004C4B30" w:rsidP="008E1F8F">
            <w:pPr>
              <w:spacing w:line="226" w:lineRule="exact"/>
              <w:rPr>
                <w:rFonts w:eastAsia="Calibri"/>
                <w:sz w:val="17"/>
                <w:szCs w:val="17"/>
                <w:lang w:val="en-US" w:eastAsia="en-US"/>
              </w:rPr>
            </w:pPr>
            <w:proofErr w:type="spellStart"/>
            <w:r w:rsidRPr="00614193">
              <w:rPr>
                <w:rFonts w:eastAsia="Calibri"/>
                <w:sz w:val="17"/>
                <w:szCs w:val="17"/>
                <w:lang w:val="en-US" w:eastAsia="en-US"/>
              </w:rPr>
              <w:t>Telefon</w:t>
            </w:r>
            <w:proofErr w:type="spellEnd"/>
            <w:r w:rsidRPr="00614193">
              <w:rPr>
                <w:rFonts w:eastAsia="Calibri"/>
                <w:sz w:val="17"/>
                <w:szCs w:val="17"/>
                <w:lang w:val="en-US" w:eastAsia="en-US"/>
              </w:rPr>
              <w:t xml:space="preserve"> +49 7161 66-</w:t>
            </w:r>
            <w:r w:rsidR="00A1783E" w:rsidRPr="00614193">
              <w:rPr>
                <w:rFonts w:eastAsia="Calibri"/>
                <w:sz w:val="17"/>
                <w:szCs w:val="17"/>
                <w:lang w:val="en-US" w:eastAsia="en-US"/>
              </w:rPr>
              <w:t>7789</w:t>
            </w:r>
          </w:p>
          <w:p w14:paraId="56610FD8" w14:textId="77777777" w:rsidR="004C4B30" w:rsidRPr="00614193" w:rsidRDefault="004C4B30" w:rsidP="008E1F8F">
            <w:pPr>
              <w:spacing w:line="226" w:lineRule="exact"/>
              <w:rPr>
                <w:rFonts w:eastAsia="Calibri"/>
                <w:sz w:val="17"/>
                <w:szCs w:val="17"/>
                <w:lang w:val="en-US" w:eastAsia="en-US"/>
              </w:rPr>
            </w:pPr>
            <w:r w:rsidRPr="00614193">
              <w:rPr>
                <w:rFonts w:eastAsia="Calibri"/>
                <w:sz w:val="17"/>
                <w:szCs w:val="17"/>
                <w:lang w:val="en-US" w:eastAsia="en-US"/>
              </w:rPr>
              <w:t>Fax +49 7161 66-907</w:t>
            </w:r>
          </w:p>
          <w:p w14:paraId="56610FD9" w14:textId="6C6112AB" w:rsidR="004C4B30" w:rsidRPr="00614193" w:rsidRDefault="006C1EE0" w:rsidP="008E1F8F">
            <w:pPr>
              <w:spacing w:line="226" w:lineRule="exact"/>
              <w:rPr>
                <w:rFonts w:eastAsia="Calibri"/>
                <w:sz w:val="17"/>
                <w:szCs w:val="17"/>
                <w:lang w:val="en-US" w:eastAsia="en-US"/>
              </w:rPr>
            </w:pPr>
            <w:hyperlink r:id="rId10" w:history="1">
              <w:r w:rsidR="00A1783E" w:rsidRPr="00614193">
                <w:rPr>
                  <w:rStyle w:val="Hyperlink"/>
                  <w:rFonts w:eastAsia="Calibri"/>
                  <w:sz w:val="17"/>
                  <w:szCs w:val="17"/>
                  <w:lang w:val="en-US" w:eastAsia="en-US"/>
                </w:rPr>
                <w:t>Simon Scherrenbacher</w:t>
              </w:r>
              <w:r w:rsidR="005F6D99" w:rsidRPr="00614193">
                <w:rPr>
                  <w:rStyle w:val="Hyperlink"/>
                  <w:rFonts w:eastAsia="Calibri"/>
                  <w:sz w:val="17"/>
                  <w:szCs w:val="17"/>
                  <w:lang w:val="en-US" w:eastAsia="en-US"/>
                </w:rPr>
                <w:t>@</w:t>
              </w:r>
              <w:r w:rsidR="005F6D99" w:rsidRPr="00614193">
                <w:rPr>
                  <w:rStyle w:val="Hyperlink"/>
                  <w:rFonts w:eastAsia="Calibri"/>
                  <w:sz w:val="17"/>
                  <w:szCs w:val="17"/>
                  <w:lang w:val="en-US" w:eastAsia="en-US"/>
                </w:rPr>
                <w:br/>
                <w:t>schulergroup.com</w:t>
              </w:r>
            </w:hyperlink>
          </w:p>
          <w:p w14:paraId="56610FDA" w14:textId="77777777" w:rsidR="004C4B30" w:rsidRPr="009A5E93" w:rsidRDefault="006C1EE0" w:rsidP="008E1F8F">
            <w:pPr>
              <w:spacing w:line="226" w:lineRule="exact"/>
              <w:rPr>
                <w:rFonts w:eastAsia="Calibri"/>
                <w:sz w:val="17"/>
                <w:szCs w:val="17"/>
                <w:lang w:val="en-US" w:eastAsia="en-US"/>
              </w:rPr>
            </w:pPr>
            <w:hyperlink r:id="rId11" w:history="1">
              <w:r w:rsidR="004C4B30" w:rsidRPr="009A5E93">
                <w:rPr>
                  <w:rStyle w:val="Hyperlink"/>
                  <w:rFonts w:eastAsia="Calibri"/>
                  <w:sz w:val="17"/>
                  <w:szCs w:val="17"/>
                  <w:lang w:val="en-US" w:eastAsia="en-US"/>
                </w:rPr>
                <w:t>www.schulergroup.com/pr</w:t>
              </w:r>
            </w:hyperlink>
          </w:p>
        </w:tc>
      </w:tr>
    </w:tbl>
    <w:p w14:paraId="56610FDC" w14:textId="3586F754" w:rsidR="007E1606" w:rsidRPr="009A5E93" w:rsidRDefault="000B2316" w:rsidP="000B2316">
      <w:pPr>
        <w:pStyle w:val="berschrift1"/>
        <w:rPr>
          <w:lang w:val="en-US"/>
        </w:rPr>
      </w:pPr>
      <w:r>
        <w:rPr>
          <w:lang w:val="en-US"/>
        </w:rPr>
        <w:t>SPERRFRIST</w:t>
      </w:r>
      <w:r w:rsidR="003213BB">
        <w:rPr>
          <w:lang w:val="en-US"/>
        </w:rPr>
        <w:t xml:space="preserve"> (PRINT UND ONLINE)</w:t>
      </w:r>
      <w:r>
        <w:rPr>
          <w:lang w:val="en-US"/>
        </w:rPr>
        <w:t>: 10.05.2016</w:t>
      </w:r>
    </w:p>
    <w:p w14:paraId="56610FDD" w14:textId="77777777" w:rsidR="00476D9C" w:rsidRPr="006C1EE0" w:rsidRDefault="00476D9C" w:rsidP="007E132D">
      <w:pPr>
        <w:rPr>
          <w:sz w:val="20"/>
          <w:lang w:val="en-US"/>
        </w:rPr>
      </w:pPr>
    </w:p>
    <w:p w14:paraId="56610FDE" w14:textId="77777777" w:rsidR="00476D9C" w:rsidRPr="006C1EE0" w:rsidRDefault="00476D9C" w:rsidP="007E132D">
      <w:pPr>
        <w:rPr>
          <w:sz w:val="20"/>
          <w:lang w:val="en-US"/>
        </w:rPr>
      </w:pPr>
    </w:p>
    <w:p w14:paraId="56610FDF" w14:textId="77777777" w:rsidR="00476D9C" w:rsidRPr="006C1EE0" w:rsidRDefault="00476D9C" w:rsidP="007E132D">
      <w:pPr>
        <w:rPr>
          <w:sz w:val="20"/>
          <w:lang w:val="en-US"/>
        </w:rPr>
      </w:pPr>
    </w:p>
    <w:p w14:paraId="0E8889C8" w14:textId="256641D5" w:rsidR="00732378" w:rsidRDefault="004D7DF9" w:rsidP="00365A9E">
      <w:pPr>
        <w:pStyle w:val="berschrift1"/>
      </w:pPr>
      <w:r>
        <w:t xml:space="preserve">Eine </w:t>
      </w:r>
      <w:r w:rsidR="00CD26CC">
        <w:t xml:space="preserve">Nutenstanze </w:t>
      </w:r>
      <w:r w:rsidR="00645A96">
        <w:t xml:space="preserve">für alle </w:t>
      </w:r>
      <w:r w:rsidR="00EE1F8C">
        <w:t>Fälle</w:t>
      </w:r>
    </w:p>
    <w:p w14:paraId="38F5A251" w14:textId="79F209A0" w:rsidR="0065113E" w:rsidRDefault="00645A96" w:rsidP="009A5E93">
      <w:pPr>
        <w:pStyle w:val="berschrift2"/>
      </w:pPr>
      <w:r>
        <w:t xml:space="preserve">Der </w:t>
      </w:r>
      <w:r w:rsidR="0043206E">
        <w:t xml:space="preserve">neue </w:t>
      </w:r>
      <w:r w:rsidR="00CD26CC">
        <w:t xml:space="preserve">Performer S </w:t>
      </w:r>
      <w:r>
        <w:t xml:space="preserve">von Schuler produziert Elektrobleche </w:t>
      </w:r>
      <w:r w:rsidR="00114BFA">
        <w:t xml:space="preserve">für Motoren und Generatoren </w:t>
      </w:r>
      <w:r>
        <w:t xml:space="preserve">mit einem </w:t>
      </w:r>
      <w:r w:rsidR="00CD26CC">
        <w:t>Durchmesser von 80 bis 1.800 Millimetern</w:t>
      </w:r>
    </w:p>
    <w:p w14:paraId="017EB311" w14:textId="77777777" w:rsidR="009A5E93" w:rsidRPr="009A5E93" w:rsidRDefault="009A5E93" w:rsidP="009A5E93"/>
    <w:p w14:paraId="0346FACC" w14:textId="2D07113B" w:rsidR="003720AB" w:rsidRDefault="00CD26CC" w:rsidP="00C952B6">
      <w:r>
        <w:rPr>
          <w:i/>
        </w:rPr>
        <w:t>Göppingen/Berlin</w:t>
      </w:r>
      <w:r w:rsidR="00614193">
        <w:rPr>
          <w:i/>
        </w:rPr>
        <w:t>,</w:t>
      </w:r>
      <w:r>
        <w:rPr>
          <w:i/>
        </w:rPr>
        <w:t xml:space="preserve"> 10.05</w:t>
      </w:r>
      <w:r w:rsidR="005833D5" w:rsidRPr="005833D5">
        <w:rPr>
          <w:i/>
        </w:rPr>
        <w:t>.201</w:t>
      </w:r>
      <w:r w:rsidR="00A1783E">
        <w:rPr>
          <w:i/>
        </w:rPr>
        <w:t>6</w:t>
      </w:r>
      <w:r w:rsidR="005833D5" w:rsidRPr="005833D5">
        <w:rPr>
          <w:i/>
        </w:rPr>
        <w:t xml:space="preserve"> </w:t>
      </w:r>
      <w:r w:rsidR="000F2F77">
        <w:t>–</w:t>
      </w:r>
      <w:r w:rsidR="005833D5">
        <w:t xml:space="preserve"> </w:t>
      </w:r>
      <w:bookmarkStart w:id="0" w:name="_GoBack"/>
      <w:r w:rsidR="001F011B">
        <w:t xml:space="preserve">Zur Fachmesse Coil </w:t>
      </w:r>
      <w:proofErr w:type="spellStart"/>
      <w:r w:rsidR="001F011B">
        <w:t>Winding</w:t>
      </w:r>
      <w:proofErr w:type="spellEnd"/>
      <w:r w:rsidR="001F011B">
        <w:t xml:space="preserve"> Expo in Berlin</w:t>
      </w:r>
      <w:r w:rsidR="0007416B">
        <w:t xml:space="preserve"> </w:t>
      </w:r>
      <w:r w:rsidR="002F094E">
        <w:t xml:space="preserve">(CWIEME) </w:t>
      </w:r>
      <w:r w:rsidR="0007416B">
        <w:t xml:space="preserve">präsentiert Schuler eine </w:t>
      </w:r>
      <w:r w:rsidR="001F011B">
        <w:t xml:space="preserve">von Grund auf neu entwickelte </w:t>
      </w:r>
      <w:r w:rsidR="0007416B">
        <w:t>Nutenstanze</w:t>
      </w:r>
      <w:r w:rsidR="001F011B">
        <w:t>. Der Performer S</w:t>
      </w:r>
      <w:r w:rsidR="001F011B" w:rsidRPr="001F011B">
        <w:t xml:space="preserve"> </w:t>
      </w:r>
      <w:r w:rsidR="001F011B">
        <w:t xml:space="preserve">ist in der Lage, </w:t>
      </w:r>
      <w:r w:rsidR="001F011B" w:rsidRPr="001F011B">
        <w:t xml:space="preserve">Elektrobleche für Motoren und Generatoren </w:t>
      </w:r>
      <w:r w:rsidR="001F011B">
        <w:t xml:space="preserve">in den unterschiedlichsten Größen zu produzieren: Die Anlage kann Platinen mit einem </w:t>
      </w:r>
      <w:r w:rsidR="001F011B" w:rsidRPr="001F011B">
        <w:t>Durchmes</w:t>
      </w:r>
      <w:r w:rsidR="001F011B">
        <w:t>ser von 80 bis 1.800 Millimetern nuten.</w:t>
      </w:r>
    </w:p>
    <w:bookmarkEnd w:id="0"/>
    <w:p w14:paraId="66B3182A" w14:textId="77777777" w:rsidR="003720AB" w:rsidRDefault="003720AB" w:rsidP="00C952B6"/>
    <w:p w14:paraId="5D1F6379" w14:textId="5254D01E" w:rsidR="00776BCB" w:rsidRDefault="003720AB" w:rsidP="00C952B6">
      <w:r>
        <w:t>„</w:t>
      </w:r>
      <w:r w:rsidR="00003ADD">
        <w:t>Eine solche Flexibilität bietet keine andere vergl</w:t>
      </w:r>
      <w:r>
        <w:t>eichbare Maschine auf dem Markt“, sagt Johannes Linden, Leiter der Division Systems bei Schuler. „Damit ist der Performer S die ideale Lösung, wenn es um die Produktion von Elektroblechen für verschiedenste Anforderungen geht.</w:t>
      </w:r>
      <w:r w:rsidR="007B27ED">
        <w:t>“</w:t>
      </w:r>
      <w:r w:rsidR="00FC00AB">
        <w:t xml:space="preserve"> </w:t>
      </w:r>
      <w:r w:rsidR="00776BCB">
        <w:t xml:space="preserve">Der große Einbauraum erlaubt den einfachen Einsatz eines gesteuerten Werkzeugs, der modulare Anlagenaufbau führt dabei zu kurzen Umrüstzeiten. Die </w:t>
      </w:r>
      <w:proofErr w:type="spellStart"/>
      <w:r w:rsidR="00776BCB">
        <w:t>Platinenaufnahme</w:t>
      </w:r>
      <w:proofErr w:type="spellEnd"/>
      <w:r w:rsidR="00776BCB">
        <w:t xml:space="preserve"> lässt sich wahlweise durch eine zurückziehbare Zentrierung oder einen </w:t>
      </w:r>
      <w:proofErr w:type="spellStart"/>
      <w:r w:rsidR="00776BCB">
        <w:t>Platinenausstoßer</w:t>
      </w:r>
      <w:proofErr w:type="spellEnd"/>
      <w:r w:rsidR="00776BCB">
        <w:t xml:space="preserve"> realisieren.</w:t>
      </w:r>
    </w:p>
    <w:p w14:paraId="07F5A56F" w14:textId="77777777" w:rsidR="00003ADD" w:rsidRDefault="00003ADD" w:rsidP="00C952B6"/>
    <w:p w14:paraId="2E21F839" w14:textId="34EC764C" w:rsidR="005A0C30" w:rsidRDefault="005A0C30" w:rsidP="005A0C30">
      <w:pPr>
        <w:pStyle w:val="berschrift2"/>
      </w:pPr>
      <w:r>
        <w:t>20 Prozent schneller als das Vorgängermodell</w:t>
      </w:r>
    </w:p>
    <w:p w14:paraId="05A53233" w14:textId="093555E4" w:rsidR="00003ADD" w:rsidRDefault="004929B3" w:rsidP="00C952B6">
      <w:r>
        <w:t xml:space="preserve">Darüber hinaus ist die 200 Kilonewton starke Nutenstanze mit bis 1.200 Hüben pro Minute 20 Prozent schneller als das Vorgängermodell von Schuler. </w:t>
      </w:r>
      <w:r w:rsidR="007331ED">
        <w:t xml:space="preserve">Mit einer Nutgenauigkeit auf einen Hundertstel Millimeter sorgt </w:t>
      </w:r>
      <w:r w:rsidR="007331ED">
        <w:lastRenderedPageBreak/>
        <w:t>die Maschine dabei für die nötige Präzision besonders bei dünnen Blechen mit geringem Schneidspalt</w:t>
      </w:r>
      <w:r w:rsidR="008D7F84">
        <w:t>.</w:t>
      </w:r>
      <w:r w:rsidR="00931FAF">
        <w:t xml:space="preserve"> </w:t>
      </w:r>
      <w:r w:rsidR="00DD25D0">
        <w:t>Dazu tragen vor allem der steife Maschinenaufbau und die spielfrei vorgespannte Rollenführung des Stößels bei.</w:t>
      </w:r>
    </w:p>
    <w:p w14:paraId="1AC100B8" w14:textId="77777777" w:rsidR="00FC00AB" w:rsidRDefault="00FC00AB" w:rsidP="00C952B6"/>
    <w:p w14:paraId="1597F4DF" w14:textId="789D20C5" w:rsidR="00FC00AB" w:rsidRDefault="00FC00AB" w:rsidP="00C952B6">
      <w:r w:rsidRPr="001F10CD">
        <w:t xml:space="preserve">Die Anlage kommt komplett ohne Hydraulik aus </w:t>
      </w:r>
      <w:r w:rsidR="00941879" w:rsidRPr="001F10CD">
        <w:t>und wird</w:t>
      </w:r>
      <w:r w:rsidRPr="001F10CD">
        <w:t xml:space="preserve"> mit </w:t>
      </w:r>
      <w:proofErr w:type="spellStart"/>
      <w:r w:rsidRPr="001F10CD">
        <w:t>ölfreier</w:t>
      </w:r>
      <w:proofErr w:type="spellEnd"/>
      <w:r w:rsidRPr="001F10CD">
        <w:t xml:space="preserve"> Luft betrieben. Der </w:t>
      </w:r>
      <w:r>
        <w:t xml:space="preserve">Einsatz verschleißfreier Dichtungen sorgt für geringe Wartungskosten und eine hohe Verfügbarkeit. Durch den gegenläufigen Massenausgleich entstehen nur sehr geringe Fundamentkräfte, so dass eine unterkellerte Aufstellung </w:t>
      </w:r>
      <w:r w:rsidR="00C25028">
        <w:t xml:space="preserve">der kompakten Nutenstanze </w:t>
      </w:r>
      <w:r>
        <w:t xml:space="preserve">möglich ist. </w:t>
      </w:r>
    </w:p>
    <w:p w14:paraId="0199CC28" w14:textId="77777777" w:rsidR="00FC00AB" w:rsidRDefault="00FC00AB" w:rsidP="00C952B6"/>
    <w:p w14:paraId="540DF010" w14:textId="55C00FE5" w:rsidR="008D7F84" w:rsidRDefault="00990954" w:rsidP="00C952B6">
      <w:r>
        <w:t>Die Bedienung erfolgt über einen großzügig dimensionierten Touchscreen und eine übersichtliche Visualisierung, die direkt zur gewünschten Funktion führt. Die Hilfe ist nur einen Klick entfernt, und bei Bedarf kann sich auch der Schuler Service direkt auf die Maschine schalten.</w:t>
      </w:r>
    </w:p>
    <w:p w14:paraId="6DA859EC" w14:textId="77777777" w:rsidR="000335CB" w:rsidRDefault="000335CB" w:rsidP="00C952B6"/>
    <w:p w14:paraId="642C6176" w14:textId="6C2829F3" w:rsidR="00F00741" w:rsidRPr="00F00741" w:rsidRDefault="00F00741" w:rsidP="00C952B6">
      <w:pPr>
        <w:rPr>
          <w:i/>
        </w:rPr>
      </w:pPr>
      <w:r>
        <w:rPr>
          <w:i/>
        </w:rPr>
        <w:t xml:space="preserve">Schuler </w:t>
      </w:r>
      <w:r w:rsidR="002F094E">
        <w:rPr>
          <w:i/>
        </w:rPr>
        <w:t>zeigt</w:t>
      </w:r>
      <w:r>
        <w:rPr>
          <w:i/>
        </w:rPr>
        <w:t xml:space="preserve"> den Performer S erstmals auf der Fachmesse Coil </w:t>
      </w:r>
      <w:proofErr w:type="spellStart"/>
      <w:r>
        <w:rPr>
          <w:i/>
        </w:rPr>
        <w:t>Winding</w:t>
      </w:r>
      <w:proofErr w:type="spellEnd"/>
      <w:r>
        <w:rPr>
          <w:i/>
        </w:rPr>
        <w:t xml:space="preserve"> Expo (CWIEME) vom 10. bis 12. </w:t>
      </w:r>
      <w:r w:rsidR="002F094E">
        <w:rPr>
          <w:i/>
        </w:rPr>
        <w:t xml:space="preserve">Mai in Berlin: Halle </w:t>
      </w:r>
      <w:r w:rsidR="00283BC8">
        <w:rPr>
          <w:i/>
        </w:rPr>
        <w:t>3.2, Stand B29</w:t>
      </w:r>
      <w:r w:rsidR="002F094E">
        <w:rPr>
          <w:i/>
        </w:rPr>
        <w:t>.</w:t>
      </w:r>
    </w:p>
    <w:p w14:paraId="53D821ED" w14:textId="77777777" w:rsidR="007C4AFE" w:rsidRDefault="007C4AFE" w:rsidP="007E1606"/>
    <w:p w14:paraId="5D90A2C5" w14:textId="77777777" w:rsidR="0048407B" w:rsidRDefault="0048407B" w:rsidP="007E1606"/>
    <w:p w14:paraId="5615D497" w14:textId="1CB99B06" w:rsidR="007D683F" w:rsidRDefault="0043206E" w:rsidP="0043206E">
      <w:pPr>
        <w:pStyle w:val="berschrift2"/>
      </w:pPr>
      <w:r>
        <w:t>Internet</w:t>
      </w:r>
    </w:p>
    <w:p w14:paraId="556848B1" w14:textId="18400579" w:rsidR="0043206E" w:rsidRDefault="006C1EE0" w:rsidP="0043206E">
      <w:pPr>
        <w:rPr>
          <w:rStyle w:val="Hyperlink"/>
        </w:rPr>
      </w:pPr>
      <w:hyperlink r:id="rId12" w:history="1">
        <w:r w:rsidR="0043206E" w:rsidRPr="00DD6D4B">
          <w:rPr>
            <w:rStyle w:val="Hyperlink"/>
          </w:rPr>
          <w:t>www.schulergroup.com/Drives_Generators</w:t>
        </w:r>
      </w:hyperlink>
    </w:p>
    <w:p w14:paraId="7CC060D6" w14:textId="7B4FF803" w:rsidR="00BA3C7B" w:rsidRDefault="00BA3C7B" w:rsidP="0043206E">
      <w:r>
        <w:rPr>
          <w:rStyle w:val="Hyperlink"/>
        </w:rPr>
        <w:t>www.coilwindingexpo.com</w:t>
      </w:r>
    </w:p>
    <w:p w14:paraId="695ACA4D" w14:textId="77777777" w:rsidR="0043206E" w:rsidRPr="0043206E" w:rsidRDefault="0043206E" w:rsidP="0043206E"/>
    <w:p w14:paraId="604E163E" w14:textId="77777777" w:rsidR="0048407B" w:rsidRDefault="0048407B">
      <w:pPr>
        <w:spacing w:line="240" w:lineRule="auto"/>
        <w:rPr>
          <w:rFonts w:cs="Arial"/>
          <w:b/>
        </w:rPr>
      </w:pPr>
      <w:r>
        <w:br w:type="page"/>
      </w:r>
    </w:p>
    <w:p w14:paraId="56610FE6" w14:textId="10C13D01" w:rsidR="007E1606" w:rsidRDefault="007E1606" w:rsidP="000E228F">
      <w:pPr>
        <w:pStyle w:val="berschrift3"/>
      </w:pPr>
      <w:r>
        <w:lastRenderedPageBreak/>
        <w:t>Bildunterschriften</w:t>
      </w:r>
    </w:p>
    <w:p w14:paraId="56610FE7" w14:textId="5DED7FAF" w:rsidR="00C82B81" w:rsidRDefault="003006AD" w:rsidP="007E1606">
      <w:r>
        <w:t>Bild</w:t>
      </w:r>
      <w:r w:rsidR="00EE1F8C">
        <w:t>1</w:t>
      </w:r>
      <w:r w:rsidR="007E1606">
        <w:t>.jpg:</w:t>
      </w:r>
      <w:r w:rsidR="00EE1F8C" w:rsidRPr="00EE1F8C">
        <w:t xml:space="preserve"> Der neue Performer S produziert Elektrobleche für Motoren und Generatoren mit einem Durchmesser von 80 bis 1.800 Millimetern</w:t>
      </w:r>
      <w:r w:rsidR="00EE1F8C">
        <w:t>.</w:t>
      </w:r>
    </w:p>
    <w:p w14:paraId="147EC237" w14:textId="6858A85D" w:rsidR="00EE1F8C" w:rsidRDefault="00EE1F8C" w:rsidP="007E1606">
      <w:r>
        <w:t xml:space="preserve">Bild2.jpg: </w:t>
      </w:r>
      <w:r w:rsidR="00B82249">
        <w:t>Der große Einbauraum erlaubt den einfachen Einsatz eines gesteuerten Werkzeugs und kurze Umrüstzeiten.</w:t>
      </w:r>
    </w:p>
    <w:p w14:paraId="71D23569" w14:textId="0A938304" w:rsidR="00B82249" w:rsidRDefault="00B82249" w:rsidP="007E1606">
      <w:r>
        <w:t>Bild3.jpg: Die 200 Kilonewton starke Nutenstanze ist mit bis 1.200 Hüben pro Minute 20 Prozent schneller als das Vorgängermodell von Schuler.</w:t>
      </w:r>
    </w:p>
    <w:p w14:paraId="56610FE9" w14:textId="0D84FE5E" w:rsidR="009B2577" w:rsidRDefault="00C02099" w:rsidP="007E1606">
      <w:r>
        <w:t>Bild4.jpg: Die Bedienung erfolgt über einen großzügig dimensionierten Touchscreen und eine übersichtliche Visualisierung.</w:t>
      </w:r>
    </w:p>
    <w:p w14:paraId="3D87D884" w14:textId="6DD3A45D" w:rsidR="005833D5" w:rsidRDefault="005833D5" w:rsidP="0048407B">
      <w:pPr>
        <w:rPr>
          <w:rFonts w:cs="Arial"/>
        </w:rPr>
      </w:pPr>
      <w:r w:rsidRPr="005833D5">
        <w:rPr>
          <w:i/>
        </w:rPr>
        <w:t>Als Bildquelle bitte Schuler angeben.</w:t>
      </w:r>
    </w:p>
    <w:p w14:paraId="6B556650" w14:textId="77777777" w:rsidR="0048407B" w:rsidRPr="0048407B" w:rsidRDefault="0048407B" w:rsidP="0048407B">
      <w:pPr>
        <w:rPr>
          <w:rFonts w:cs="Arial"/>
        </w:rPr>
      </w:pPr>
    </w:p>
    <w:p w14:paraId="464305DF" w14:textId="77777777" w:rsidR="0048407B" w:rsidRPr="0048407B" w:rsidRDefault="0048407B" w:rsidP="0048407B">
      <w:pPr>
        <w:rPr>
          <w:rFonts w:cs="Arial"/>
        </w:rPr>
      </w:pPr>
    </w:p>
    <w:p w14:paraId="56610FEC" w14:textId="77777777" w:rsidR="005833D5" w:rsidRPr="00AF64B9" w:rsidRDefault="005833D5" w:rsidP="008E1F8F">
      <w:pPr>
        <w:pBdr>
          <w:top w:val="single" w:sz="4" w:space="1" w:color="auto"/>
        </w:pBdr>
        <w:spacing w:line="240" w:lineRule="auto"/>
        <w:jc w:val="both"/>
      </w:pPr>
    </w:p>
    <w:p w14:paraId="56610FED" w14:textId="77777777" w:rsidR="005833D5" w:rsidRPr="00AF64B9" w:rsidRDefault="005833D5" w:rsidP="008E1F8F">
      <w:pPr>
        <w:pBdr>
          <w:top w:val="single" w:sz="4" w:space="1" w:color="auto"/>
        </w:pBdr>
        <w:spacing w:line="240" w:lineRule="auto"/>
        <w:jc w:val="both"/>
      </w:pPr>
    </w:p>
    <w:p w14:paraId="56610FEE" w14:textId="77777777"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14:paraId="56610FEF" w14:textId="7CB858C0" w:rsidR="005833D5" w:rsidRPr="00C82B81" w:rsidRDefault="001B1B07" w:rsidP="001B1B07">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w:t>
      </w:r>
      <w:r w:rsidR="007E3244">
        <w:rPr>
          <w:i/>
        </w:rPr>
        <w:t>g</w:t>
      </w:r>
      <w:r w:rsidR="00531DDB">
        <w:rPr>
          <w:i/>
        </w:rPr>
        <w:t>en</w:t>
      </w:r>
      <w:r w:rsidRPr="001B1B07">
        <w:rPr>
          <w:i/>
        </w:rPr>
        <w:t xml:space="preserve"> für Luft- und Raumfahrt, den Schienenverkehr und die Großrohr-Fertigung.  </w:t>
      </w:r>
      <w:r w:rsidRPr="00AF64B9">
        <w:rPr>
          <w:i/>
        </w:rPr>
        <w:t>Im Geschäftsjahr 201</w:t>
      </w:r>
      <w:r w:rsidR="00D95005">
        <w:rPr>
          <w:i/>
        </w:rPr>
        <w:t>5</w:t>
      </w:r>
      <w:r w:rsidR="007649A2">
        <w:rPr>
          <w:i/>
        </w:rPr>
        <w:t xml:space="preserve"> </w:t>
      </w:r>
      <w:r w:rsidRPr="00AF64B9">
        <w:rPr>
          <w:i/>
        </w:rPr>
        <w:t>erzielte Schuler einen Umsatz von 1</w:t>
      </w:r>
      <w:r w:rsidR="007649A2">
        <w:rPr>
          <w:i/>
        </w:rPr>
        <w:t>,</w:t>
      </w:r>
      <w:r w:rsidR="00D95005">
        <w:rPr>
          <w:i/>
        </w:rPr>
        <w:t>2</w:t>
      </w:r>
      <w:r w:rsidRPr="00AF64B9">
        <w:rPr>
          <w:i/>
        </w:rPr>
        <w:t xml:space="preserve"> Mill</w:t>
      </w:r>
      <w:r w:rsidR="007649A2">
        <w:rPr>
          <w:i/>
        </w:rPr>
        <w:t xml:space="preserve">iarden </w:t>
      </w:r>
      <w:r w:rsidRPr="00AF64B9">
        <w:rPr>
          <w:i/>
        </w:rPr>
        <w:t>Euro.</w:t>
      </w:r>
      <w:r w:rsidR="007649A2">
        <w:rPr>
          <w:i/>
        </w:rPr>
        <w:t xml:space="preserve"> </w:t>
      </w:r>
      <w:r w:rsidRPr="001B1B07">
        <w:rPr>
          <w:i/>
        </w:rPr>
        <w:t>Schule</w:t>
      </w:r>
      <w:r w:rsidR="00D95005">
        <w:rPr>
          <w:i/>
        </w:rPr>
        <w:t>r ist in 40 Ländern mit rund 5.2</w:t>
      </w:r>
      <w:r w:rsidRPr="001B1B07">
        <w:rPr>
          <w:i/>
        </w:rPr>
        <w:t>00 Mitarbeitern präsent und gehört mehrheitlich zur österreichischen ANDRITZ-Gruppe.</w:t>
      </w:r>
      <w:r w:rsidR="005833D5" w:rsidRPr="00AF64B9">
        <w:t xml:space="preserve"> </w:t>
      </w:r>
    </w:p>
    <w:sectPr w:rsidR="005833D5" w:rsidRPr="00C82B8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CF6AE" w14:textId="77777777" w:rsidR="00C9077A" w:rsidRDefault="00C9077A" w:rsidP="007E132D">
      <w:r>
        <w:separator/>
      </w:r>
    </w:p>
    <w:p w14:paraId="77E05C0E" w14:textId="77777777" w:rsidR="00C9077A" w:rsidRDefault="00C9077A" w:rsidP="007E132D"/>
  </w:endnote>
  <w:endnote w:type="continuationSeparator" w:id="0">
    <w:p w14:paraId="147AF857" w14:textId="77777777" w:rsidR="00C9077A" w:rsidRDefault="00C9077A" w:rsidP="007E132D">
      <w:r>
        <w:continuationSeparator/>
      </w:r>
    </w:p>
    <w:p w14:paraId="4C95D8D4" w14:textId="77777777" w:rsidR="00C9077A" w:rsidRDefault="00C9077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6610FFA" w14:textId="77777777" w:rsidTr="007E1606">
      <w:trPr>
        <w:trHeight w:hRule="exact" w:val="227"/>
      </w:trPr>
      <w:tc>
        <w:tcPr>
          <w:tcW w:w="2409" w:type="dxa"/>
          <w:shd w:val="clear" w:color="auto" w:fill="auto"/>
        </w:tcPr>
        <w:p w14:paraId="56610FF9"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C1EE0">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C1EE0">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C1EE0">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C1EE0" w:rsidRPr="007E1606">
            <w:rPr>
              <w:rFonts w:eastAsia="Calibri"/>
              <w:noProof/>
            </w:rPr>
            <w:t xml:space="preserve">Seite </w:t>
          </w:r>
          <w:r w:rsidR="006C1EE0">
            <w:rPr>
              <w:rFonts w:eastAsia="Calibri"/>
              <w:noProof/>
            </w:rPr>
            <w:t>1</w:t>
          </w:r>
          <w:r w:rsidR="006C1EE0" w:rsidRPr="007E1606">
            <w:rPr>
              <w:rFonts w:eastAsia="Calibri"/>
              <w:noProof/>
            </w:rPr>
            <w:t xml:space="preserve"> von </w:t>
          </w:r>
          <w:r w:rsidR="006C1EE0">
            <w:rPr>
              <w:rFonts w:eastAsia="Calibri"/>
              <w:noProof/>
            </w:rPr>
            <w:t>3</w:t>
          </w:r>
          <w:r w:rsidRPr="007E1606">
            <w:rPr>
              <w:rFonts w:eastAsia="Calibri"/>
            </w:rPr>
            <w:fldChar w:fldCharType="end"/>
          </w:r>
        </w:p>
      </w:tc>
    </w:tr>
  </w:tbl>
  <w:p w14:paraId="56610FFB" w14:textId="77777777" w:rsidR="00E3363B" w:rsidRPr="00D16703" w:rsidRDefault="00E3363B" w:rsidP="007E132D">
    <w:pPr>
      <w:pStyle w:val="Fuzeile"/>
      <w:rPr>
        <w:lang w:val="it-IT"/>
      </w:rPr>
    </w:pPr>
  </w:p>
  <w:p w14:paraId="56610FFC" w14:textId="77777777" w:rsidR="00E90330" w:rsidRDefault="00E90330" w:rsidP="007E132D"/>
  <w:p w14:paraId="56610FF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100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D695A" w14:textId="77777777" w:rsidR="00C9077A" w:rsidRDefault="00C9077A" w:rsidP="007E132D">
      <w:r>
        <w:separator/>
      </w:r>
    </w:p>
    <w:p w14:paraId="120F947D" w14:textId="77777777" w:rsidR="00C9077A" w:rsidRDefault="00C9077A" w:rsidP="007E132D"/>
  </w:footnote>
  <w:footnote w:type="continuationSeparator" w:id="0">
    <w:p w14:paraId="3BFF6E08" w14:textId="77777777" w:rsidR="00C9077A" w:rsidRDefault="00C9077A" w:rsidP="007E132D">
      <w:r>
        <w:continuationSeparator/>
      </w:r>
    </w:p>
    <w:p w14:paraId="512D00CC" w14:textId="77777777" w:rsidR="00C9077A" w:rsidRDefault="00C9077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0FFE" w14:textId="77777777"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6610FFF" w14:textId="77777777" w:rsidR="00E3363B" w:rsidRDefault="00E3363B" w:rsidP="007E132D"/>
  <w:p w14:paraId="56611000"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11001" w14:textId="77777777" w:rsidR="00E3363B" w:rsidRDefault="00E3363B" w:rsidP="007E132D"/>
  <w:p w14:paraId="5661100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3E63250"/>
    <w:multiLevelType w:val="hybridMultilevel"/>
    <w:tmpl w:val="6DE0C7F8"/>
    <w:lvl w:ilvl="0" w:tplc="2CD06C04">
      <w:numFmt w:val="bullet"/>
      <w:lvlText w:val=""/>
      <w:lvlJc w:val="left"/>
      <w:pPr>
        <w:ind w:left="720" w:hanging="360"/>
      </w:pPr>
      <w:rPr>
        <w:rFonts w:ascii="Symbol" w:eastAsia="Times New Roman" w:hAnsi="Symbol" w:cs="Aria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D99"/>
    <w:rsid w:val="0000343B"/>
    <w:rsid w:val="00003ADD"/>
    <w:rsid w:val="00003CBE"/>
    <w:rsid w:val="00004C7F"/>
    <w:rsid w:val="00031750"/>
    <w:rsid w:val="000335CB"/>
    <w:rsid w:val="00033BD2"/>
    <w:rsid w:val="00041BB9"/>
    <w:rsid w:val="000716BA"/>
    <w:rsid w:val="0007416B"/>
    <w:rsid w:val="00086F40"/>
    <w:rsid w:val="000A52A8"/>
    <w:rsid w:val="000B2316"/>
    <w:rsid w:val="000B704A"/>
    <w:rsid w:val="000C0488"/>
    <w:rsid w:val="000C0CAD"/>
    <w:rsid w:val="000E228F"/>
    <w:rsid w:val="000F2F77"/>
    <w:rsid w:val="00102187"/>
    <w:rsid w:val="00114BFA"/>
    <w:rsid w:val="00130A5F"/>
    <w:rsid w:val="00136218"/>
    <w:rsid w:val="00136E90"/>
    <w:rsid w:val="00152C69"/>
    <w:rsid w:val="001631E1"/>
    <w:rsid w:val="0016339C"/>
    <w:rsid w:val="0016495A"/>
    <w:rsid w:val="00173722"/>
    <w:rsid w:val="0017697C"/>
    <w:rsid w:val="001A63E0"/>
    <w:rsid w:val="001B1B07"/>
    <w:rsid w:val="001C1FA2"/>
    <w:rsid w:val="001C3EE2"/>
    <w:rsid w:val="001E0C3C"/>
    <w:rsid w:val="001F011B"/>
    <w:rsid w:val="001F10CD"/>
    <w:rsid w:val="001F6280"/>
    <w:rsid w:val="002077B7"/>
    <w:rsid w:val="00212513"/>
    <w:rsid w:val="00215C8A"/>
    <w:rsid w:val="002315E0"/>
    <w:rsid w:val="00261CD9"/>
    <w:rsid w:val="002712C2"/>
    <w:rsid w:val="00283BC8"/>
    <w:rsid w:val="002860D5"/>
    <w:rsid w:val="0029138A"/>
    <w:rsid w:val="002A1D04"/>
    <w:rsid w:val="002A3A54"/>
    <w:rsid w:val="002A42B6"/>
    <w:rsid w:val="002A4B0E"/>
    <w:rsid w:val="002B391B"/>
    <w:rsid w:val="002B41E8"/>
    <w:rsid w:val="002D6846"/>
    <w:rsid w:val="002E379B"/>
    <w:rsid w:val="002F094E"/>
    <w:rsid w:val="003006AD"/>
    <w:rsid w:val="003213BB"/>
    <w:rsid w:val="003230D4"/>
    <w:rsid w:val="00323555"/>
    <w:rsid w:val="00347077"/>
    <w:rsid w:val="00363740"/>
    <w:rsid w:val="00365A9E"/>
    <w:rsid w:val="003720AB"/>
    <w:rsid w:val="003728F6"/>
    <w:rsid w:val="00373C01"/>
    <w:rsid w:val="00377DED"/>
    <w:rsid w:val="0038588D"/>
    <w:rsid w:val="003B7B0B"/>
    <w:rsid w:val="003C626A"/>
    <w:rsid w:val="003D2D30"/>
    <w:rsid w:val="003D76C7"/>
    <w:rsid w:val="003E30C0"/>
    <w:rsid w:val="003F0681"/>
    <w:rsid w:val="003F6888"/>
    <w:rsid w:val="00403EFF"/>
    <w:rsid w:val="0043206E"/>
    <w:rsid w:val="004355F7"/>
    <w:rsid w:val="00476782"/>
    <w:rsid w:val="00476D9C"/>
    <w:rsid w:val="0048407B"/>
    <w:rsid w:val="00485C6B"/>
    <w:rsid w:val="004929B3"/>
    <w:rsid w:val="004C4B30"/>
    <w:rsid w:val="004C697D"/>
    <w:rsid w:val="004D76DD"/>
    <w:rsid w:val="004D7DF9"/>
    <w:rsid w:val="00500CC0"/>
    <w:rsid w:val="0052686F"/>
    <w:rsid w:val="00531DDB"/>
    <w:rsid w:val="00533491"/>
    <w:rsid w:val="00542D16"/>
    <w:rsid w:val="00552A9D"/>
    <w:rsid w:val="005547DF"/>
    <w:rsid w:val="0056768B"/>
    <w:rsid w:val="00575FA0"/>
    <w:rsid w:val="005833D5"/>
    <w:rsid w:val="00595D96"/>
    <w:rsid w:val="005A0C30"/>
    <w:rsid w:val="005C0BBB"/>
    <w:rsid w:val="005C6AE3"/>
    <w:rsid w:val="005F6D99"/>
    <w:rsid w:val="005F709F"/>
    <w:rsid w:val="00601238"/>
    <w:rsid w:val="0060142A"/>
    <w:rsid w:val="00614193"/>
    <w:rsid w:val="006168C3"/>
    <w:rsid w:val="00645A96"/>
    <w:rsid w:val="0065113E"/>
    <w:rsid w:val="0065451D"/>
    <w:rsid w:val="00654B60"/>
    <w:rsid w:val="00660D47"/>
    <w:rsid w:val="00671E3C"/>
    <w:rsid w:val="00674EF3"/>
    <w:rsid w:val="006813B8"/>
    <w:rsid w:val="0068251B"/>
    <w:rsid w:val="006848FF"/>
    <w:rsid w:val="00687868"/>
    <w:rsid w:val="006A31D9"/>
    <w:rsid w:val="006A659E"/>
    <w:rsid w:val="006A7F52"/>
    <w:rsid w:val="006C1EE0"/>
    <w:rsid w:val="006D7242"/>
    <w:rsid w:val="00714E5C"/>
    <w:rsid w:val="0072042B"/>
    <w:rsid w:val="00732378"/>
    <w:rsid w:val="007331ED"/>
    <w:rsid w:val="007336AD"/>
    <w:rsid w:val="00733AAF"/>
    <w:rsid w:val="007649A2"/>
    <w:rsid w:val="00776BCB"/>
    <w:rsid w:val="00776E9E"/>
    <w:rsid w:val="007826E4"/>
    <w:rsid w:val="00784E5A"/>
    <w:rsid w:val="00794AEE"/>
    <w:rsid w:val="007B08DD"/>
    <w:rsid w:val="007B0BF4"/>
    <w:rsid w:val="007B27ED"/>
    <w:rsid w:val="007C16F5"/>
    <w:rsid w:val="007C4AFE"/>
    <w:rsid w:val="007D683F"/>
    <w:rsid w:val="007E132D"/>
    <w:rsid w:val="007E1606"/>
    <w:rsid w:val="007E3244"/>
    <w:rsid w:val="007F4512"/>
    <w:rsid w:val="00821B54"/>
    <w:rsid w:val="00821E5D"/>
    <w:rsid w:val="00822597"/>
    <w:rsid w:val="008258E8"/>
    <w:rsid w:val="008334D5"/>
    <w:rsid w:val="008528EC"/>
    <w:rsid w:val="00865B83"/>
    <w:rsid w:val="008718D2"/>
    <w:rsid w:val="0087295F"/>
    <w:rsid w:val="00876E6E"/>
    <w:rsid w:val="00877DC8"/>
    <w:rsid w:val="00894865"/>
    <w:rsid w:val="008A0355"/>
    <w:rsid w:val="008C6578"/>
    <w:rsid w:val="008D1374"/>
    <w:rsid w:val="008D67FA"/>
    <w:rsid w:val="008D7F84"/>
    <w:rsid w:val="008E1F8F"/>
    <w:rsid w:val="008F5E25"/>
    <w:rsid w:val="009060ED"/>
    <w:rsid w:val="00920948"/>
    <w:rsid w:val="00926076"/>
    <w:rsid w:val="00931FAF"/>
    <w:rsid w:val="00941203"/>
    <w:rsid w:val="00941879"/>
    <w:rsid w:val="00946BA9"/>
    <w:rsid w:val="00961469"/>
    <w:rsid w:val="009750FB"/>
    <w:rsid w:val="00975A13"/>
    <w:rsid w:val="00990954"/>
    <w:rsid w:val="00995755"/>
    <w:rsid w:val="009A5E93"/>
    <w:rsid w:val="009A680E"/>
    <w:rsid w:val="009B2577"/>
    <w:rsid w:val="009B3EB7"/>
    <w:rsid w:val="009C361E"/>
    <w:rsid w:val="009D6DEF"/>
    <w:rsid w:val="009F65F3"/>
    <w:rsid w:val="00A0214C"/>
    <w:rsid w:val="00A166C4"/>
    <w:rsid w:val="00A1783E"/>
    <w:rsid w:val="00A31D72"/>
    <w:rsid w:val="00A32B85"/>
    <w:rsid w:val="00A3424B"/>
    <w:rsid w:val="00A46561"/>
    <w:rsid w:val="00A500A4"/>
    <w:rsid w:val="00A86ACD"/>
    <w:rsid w:val="00A9156A"/>
    <w:rsid w:val="00A91986"/>
    <w:rsid w:val="00A93519"/>
    <w:rsid w:val="00AC55D1"/>
    <w:rsid w:val="00AC6510"/>
    <w:rsid w:val="00AE3AFF"/>
    <w:rsid w:val="00AF2D43"/>
    <w:rsid w:val="00AF64B9"/>
    <w:rsid w:val="00B01B58"/>
    <w:rsid w:val="00B01CEF"/>
    <w:rsid w:val="00B06BC4"/>
    <w:rsid w:val="00B07252"/>
    <w:rsid w:val="00B14F4D"/>
    <w:rsid w:val="00B206B1"/>
    <w:rsid w:val="00B22A57"/>
    <w:rsid w:val="00B23715"/>
    <w:rsid w:val="00B307A6"/>
    <w:rsid w:val="00B47659"/>
    <w:rsid w:val="00B55136"/>
    <w:rsid w:val="00B6009F"/>
    <w:rsid w:val="00B762C9"/>
    <w:rsid w:val="00B82249"/>
    <w:rsid w:val="00BA3C7B"/>
    <w:rsid w:val="00BD013E"/>
    <w:rsid w:val="00BD5700"/>
    <w:rsid w:val="00C003A5"/>
    <w:rsid w:val="00C02099"/>
    <w:rsid w:val="00C25028"/>
    <w:rsid w:val="00C33E6A"/>
    <w:rsid w:val="00C45FA8"/>
    <w:rsid w:val="00C72CD3"/>
    <w:rsid w:val="00C82B81"/>
    <w:rsid w:val="00C9077A"/>
    <w:rsid w:val="00C952B6"/>
    <w:rsid w:val="00C96DAD"/>
    <w:rsid w:val="00CA52A8"/>
    <w:rsid w:val="00CB2B5C"/>
    <w:rsid w:val="00CC7CCA"/>
    <w:rsid w:val="00CD26CC"/>
    <w:rsid w:val="00CD3AA7"/>
    <w:rsid w:val="00D118E5"/>
    <w:rsid w:val="00D14566"/>
    <w:rsid w:val="00D15E35"/>
    <w:rsid w:val="00D16703"/>
    <w:rsid w:val="00D36969"/>
    <w:rsid w:val="00D5679F"/>
    <w:rsid w:val="00D76894"/>
    <w:rsid w:val="00D82AE7"/>
    <w:rsid w:val="00D95005"/>
    <w:rsid w:val="00DB3F3F"/>
    <w:rsid w:val="00DB73FC"/>
    <w:rsid w:val="00DC5C7D"/>
    <w:rsid w:val="00DD16C5"/>
    <w:rsid w:val="00DD25D0"/>
    <w:rsid w:val="00DD3F75"/>
    <w:rsid w:val="00DE35EB"/>
    <w:rsid w:val="00DE6930"/>
    <w:rsid w:val="00E207BB"/>
    <w:rsid w:val="00E2304D"/>
    <w:rsid w:val="00E26000"/>
    <w:rsid w:val="00E26828"/>
    <w:rsid w:val="00E3363B"/>
    <w:rsid w:val="00E36721"/>
    <w:rsid w:val="00E5769E"/>
    <w:rsid w:val="00E6320B"/>
    <w:rsid w:val="00E85A97"/>
    <w:rsid w:val="00E90330"/>
    <w:rsid w:val="00E94A8B"/>
    <w:rsid w:val="00E94CAA"/>
    <w:rsid w:val="00EA0877"/>
    <w:rsid w:val="00EA7DC3"/>
    <w:rsid w:val="00EB1C2E"/>
    <w:rsid w:val="00ED713F"/>
    <w:rsid w:val="00EE1F8C"/>
    <w:rsid w:val="00F00741"/>
    <w:rsid w:val="00F23AAD"/>
    <w:rsid w:val="00F44765"/>
    <w:rsid w:val="00F5073A"/>
    <w:rsid w:val="00F55FE9"/>
    <w:rsid w:val="00F654EB"/>
    <w:rsid w:val="00F7676C"/>
    <w:rsid w:val="00FC00AB"/>
    <w:rsid w:val="00FD1AC7"/>
    <w:rsid w:val="00FE0531"/>
    <w:rsid w:val="00FE2FB7"/>
    <w:rsid w:val="00FE3E5C"/>
    <w:rsid w:val="00FF5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5661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Kommentarzeichen">
    <w:name w:val="annotation reference"/>
    <w:basedOn w:val="Absatz-Standardschriftart"/>
    <w:rsid w:val="007D683F"/>
    <w:rPr>
      <w:sz w:val="16"/>
      <w:szCs w:val="16"/>
    </w:rPr>
  </w:style>
  <w:style w:type="paragraph" w:styleId="Kommentartext">
    <w:name w:val="annotation text"/>
    <w:basedOn w:val="Standard"/>
    <w:link w:val="KommentartextZchn"/>
    <w:rsid w:val="007D683F"/>
    <w:pPr>
      <w:spacing w:line="240" w:lineRule="auto"/>
    </w:pPr>
    <w:rPr>
      <w:sz w:val="20"/>
      <w:szCs w:val="20"/>
    </w:rPr>
  </w:style>
  <w:style w:type="character" w:customStyle="1" w:styleId="KommentartextZchn">
    <w:name w:val="Kommentartext Zchn"/>
    <w:basedOn w:val="Absatz-Standardschriftart"/>
    <w:link w:val="Kommentartext"/>
    <w:rsid w:val="007D683F"/>
    <w:rPr>
      <w:rFonts w:ascii="Calibri" w:hAnsi="Calibri"/>
    </w:rPr>
  </w:style>
  <w:style w:type="paragraph" w:styleId="Kommentarthema">
    <w:name w:val="annotation subject"/>
    <w:basedOn w:val="Kommentartext"/>
    <w:next w:val="Kommentartext"/>
    <w:link w:val="KommentarthemaZchn"/>
    <w:rsid w:val="007D683F"/>
    <w:rPr>
      <w:b/>
      <w:bCs/>
    </w:rPr>
  </w:style>
  <w:style w:type="character" w:customStyle="1" w:styleId="KommentarthemaZchn">
    <w:name w:val="Kommentarthema Zchn"/>
    <w:basedOn w:val="KommentartextZchn"/>
    <w:link w:val="Kommentarthema"/>
    <w:rsid w:val="007D683F"/>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Drives_Generato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Ingo.Schnaitmann@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4206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5</cp:revision>
  <cp:lastPrinted>2014-01-15T15:59:00Z</cp:lastPrinted>
  <dcterms:created xsi:type="dcterms:W3CDTF">2016-04-11T12:04:00Z</dcterms:created>
  <dcterms:modified xsi:type="dcterms:W3CDTF">2016-04-25T16:10:00Z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2008131327</vt:i4>
  </property>
  <property fmtid="{D5CDD505-2E9C-101B-9397-08002B2CF9AE}" pid="4" name="_NewReviewCycle">
    <vt:lpwstr/>
  </property>
  <property fmtid="{D5CDD505-2E9C-101B-9397-08002B2CF9AE}" pid="5" name="_EmailSubject">
    <vt:lpwstr>Pressemitteilung Performer S</vt:lpwstr>
  </property>
  <property fmtid="{D5CDD505-2E9C-101B-9397-08002B2CF9AE}" pid="6" name="_AuthorEmail">
    <vt:lpwstr>Manfred.Van-Nerum@schulergroup.com</vt:lpwstr>
  </property>
  <property fmtid="{D5CDD505-2E9C-101B-9397-08002B2CF9AE}" pid="7" name="_AuthorEmailDisplayName">
    <vt:lpwstr>Van Nerum, Manfred &lt;Manfred.Van-Nerum@schulergroup.com&gt;</vt:lpwstr>
  </property>
  <property fmtid="{D5CDD505-2E9C-101B-9397-08002B2CF9AE}" pid="8" name="_PreviousAdHocReviewCycleID">
    <vt:i4>-1202167015</vt:i4>
  </property>
  <property fmtid="{D5CDD505-2E9C-101B-9397-08002B2CF9AE}" pid="9" name="_ReviewingToolsShownOnce">
    <vt:lpwstr/>
  </property>
</Properties>
</file>