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630DB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630DB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F36377" w:rsidP="00365A9E">
      <w:pPr>
        <w:pStyle w:val="berschrift1"/>
        <w:rPr>
          <w:sz w:val="2"/>
        </w:rPr>
      </w:pPr>
      <w:r>
        <w:t>Neuer Katalog der Schuler Akademie erschienen</w:t>
      </w:r>
    </w:p>
    <w:p w:rsidR="00476D9C" w:rsidRPr="00476D9C" w:rsidRDefault="008148F6" w:rsidP="00A9748B">
      <w:pPr>
        <w:pStyle w:val="berschrift2"/>
      </w:pPr>
      <w:r>
        <w:t xml:space="preserve">50 Seminare </w:t>
      </w:r>
      <w:r w:rsidR="00A9748B">
        <w:t xml:space="preserve">und Praxis-Schulungen rund um die </w:t>
      </w:r>
      <w:r w:rsidR="00D0153E">
        <w:t>Umform</w:t>
      </w:r>
      <w:r w:rsidR="00A9748B">
        <w:t>technik</w:t>
      </w:r>
      <w:r w:rsidR="009D2BA5">
        <w:t xml:space="preserve"> erhöhen</w:t>
      </w:r>
      <w:r w:rsidR="00D0153E">
        <w:t xml:space="preserve"> </w:t>
      </w:r>
      <w:r w:rsidR="009D2BA5">
        <w:t xml:space="preserve">die </w:t>
      </w:r>
      <w:r w:rsidR="00D0153E">
        <w:t xml:space="preserve">Produktivität </w:t>
      </w:r>
      <w:r w:rsidR="009D2BA5">
        <w:t xml:space="preserve">und Prozesssicherheit </w:t>
      </w:r>
      <w:r w:rsidR="00D0153E">
        <w:t>im Presswe</w:t>
      </w:r>
      <w:r w:rsidR="009D2BA5">
        <w:t>rk</w:t>
      </w:r>
    </w:p>
    <w:p w:rsidR="00D0153E" w:rsidRPr="00D0153E" w:rsidRDefault="00D0153E" w:rsidP="00C82B81"/>
    <w:p w:rsidR="00B3361B" w:rsidRDefault="00C82B81" w:rsidP="00C82B81">
      <w:r>
        <w:rPr>
          <w:i/>
        </w:rPr>
        <w:t xml:space="preserve">Göppingen, </w:t>
      </w:r>
      <w:r w:rsidR="001D7548">
        <w:rPr>
          <w:i/>
        </w:rPr>
        <w:t>03.11</w:t>
      </w:r>
      <w:r w:rsidR="005833D5" w:rsidRPr="005833D5">
        <w:rPr>
          <w:i/>
        </w:rPr>
        <w:t>.201</w:t>
      </w:r>
      <w:r w:rsidR="00BA17DD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FF1180">
        <w:t xml:space="preserve">„Eine Investition in Wissen bringt noch immer die besten Zinsen“: Diese Weisheit von Benjamin Franklin gilt natürlich auch für </w:t>
      </w:r>
      <w:r w:rsidR="00B3361B">
        <w:t xml:space="preserve">jeden, der in die Prozesse eines Presswerks oder die Entwicklung von Anlagenkonzepten eingebunden ist. </w:t>
      </w:r>
      <w:r w:rsidR="004F60CC">
        <w:t xml:space="preserve">Ob Anlagenbediener, </w:t>
      </w:r>
      <w:proofErr w:type="spellStart"/>
      <w:r w:rsidR="004F60CC">
        <w:t>Instandhalter</w:t>
      </w:r>
      <w:proofErr w:type="spellEnd"/>
      <w:r w:rsidR="004F60CC">
        <w:t>, Einrichter, Werkzeugmacher, Planer oder Optimierer: Ihnen bietet d</w:t>
      </w:r>
      <w:r w:rsidR="005401F0">
        <w:t xml:space="preserve">er neue Katalog der Schuler Akademie </w:t>
      </w:r>
      <w:r w:rsidR="008A5CFC">
        <w:t>rund 50 Seminare</w:t>
      </w:r>
      <w:r w:rsidR="00375F65">
        <w:t xml:space="preserve"> an insgesamt 100 Terminen</w:t>
      </w:r>
      <w:r w:rsidR="00116965">
        <w:t xml:space="preserve"> –</w:t>
      </w:r>
      <w:r w:rsidR="00375F65">
        <w:t xml:space="preserve"> und damit </w:t>
      </w:r>
      <w:r w:rsidR="009B4852">
        <w:t>viele verschiedene Ansätze</w:t>
      </w:r>
      <w:r w:rsidR="008A5CFC">
        <w:t xml:space="preserve">, </w:t>
      </w:r>
      <w:r w:rsidR="00E96C89" w:rsidRPr="00E96C89">
        <w:t>die Produktivität und Prozesss</w:t>
      </w:r>
      <w:r w:rsidR="00116965">
        <w:t>i</w:t>
      </w:r>
      <w:r w:rsidR="00E96C89" w:rsidRPr="00E96C89">
        <w:t xml:space="preserve">cherheit im Presswerk </w:t>
      </w:r>
      <w:r w:rsidR="00E96C89">
        <w:t xml:space="preserve">zu </w:t>
      </w:r>
      <w:r w:rsidR="00E96C89" w:rsidRPr="00E96C89">
        <w:t>erhöhen</w:t>
      </w:r>
      <w:r w:rsidR="008A5CFC">
        <w:t>.</w:t>
      </w:r>
    </w:p>
    <w:p w:rsidR="00B3361B" w:rsidRDefault="00B3361B" w:rsidP="00C82B81"/>
    <w:p w:rsidR="007E1606" w:rsidRDefault="00AA3551" w:rsidP="007E1606">
      <w:r>
        <w:t xml:space="preserve">Für 2016 hat die Schuler Akademie ihr Angebot an Praxis-Schulungen ausgebaut. </w:t>
      </w:r>
      <w:r w:rsidR="00585BFD">
        <w:t xml:space="preserve">In den </w:t>
      </w:r>
      <w:proofErr w:type="spellStart"/>
      <w:r w:rsidR="00585BFD">
        <w:t>TechCentern</w:t>
      </w:r>
      <w:proofErr w:type="spellEnd"/>
      <w:r w:rsidR="00585BFD">
        <w:t xml:space="preserve"> von Schuler an den Standorten Göppingen, Erfurt, </w:t>
      </w:r>
      <w:proofErr w:type="spellStart"/>
      <w:r w:rsidR="00585BFD">
        <w:t>Waghäusel</w:t>
      </w:r>
      <w:proofErr w:type="spellEnd"/>
      <w:r w:rsidR="00585BFD">
        <w:t xml:space="preserve">, </w:t>
      </w:r>
      <w:proofErr w:type="spellStart"/>
      <w:r w:rsidR="00585BFD">
        <w:t>Gemmingen</w:t>
      </w:r>
      <w:proofErr w:type="spellEnd"/>
      <w:r w:rsidR="00585BFD">
        <w:t xml:space="preserve"> und </w:t>
      </w:r>
      <w:proofErr w:type="spellStart"/>
      <w:r w:rsidR="00585BFD">
        <w:t>Heßdorf</w:t>
      </w:r>
      <w:proofErr w:type="spellEnd"/>
      <w:r w:rsidR="00585BFD">
        <w:t xml:space="preserve"> sowie im Prozess- und Technologiezentrum </w:t>
      </w:r>
      <w:proofErr w:type="spellStart"/>
      <w:r w:rsidR="00585BFD">
        <w:t>ProTec</w:t>
      </w:r>
      <w:proofErr w:type="spellEnd"/>
      <w:r w:rsidR="00585BFD">
        <w:t xml:space="preserve"> in Lennestadt vermitteln die Trainer ihr Know-how praxisnah an Vorführpressen, Versuchsantrieben und Originalkomponenten.</w:t>
      </w:r>
      <w:r w:rsidR="003F130E">
        <w:t xml:space="preserve"> Zielgruppe sind vor allem neue Mitarbeiter von Presswerken, die sich dadurch schneller</w:t>
      </w:r>
      <w:r w:rsidR="0068354E">
        <w:t xml:space="preserve"> in ihre Aufgaben</w:t>
      </w:r>
      <w:r w:rsidR="003F130E">
        <w:t xml:space="preserve"> einarbeiten können.</w:t>
      </w:r>
    </w:p>
    <w:p w:rsidR="00A9748B" w:rsidRDefault="00A9748B" w:rsidP="007E1606"/>
    <w:p w:rsidR="00A9748B" w:rsidRDefault="005725AD" w:rsidP="007E1606">
      <w:r>
        <w:t xml:space="preserve">Eher theoretischer Natur, aber dennoch praxisnah </w:t>
      </w:r>
      <w:r w:rsidR="006362D8">
        <w:t>und leicht verständlich aufbereitet</w:t>
      </w:r>
      <w:r>
        <w:t xml:space="preserve"> </w:t>
      </w:r>
      <w:r w:rsidR="006362D8">
        <w:t xml:space="preserve">sind die </w:t>
      </w:r>
      <w:r w:rsidR="00AD1228">
        <w:t>Basis</w:t>
      </w:r>
      <w:r>
        <w:t>-Seminare</w:t>
      </w:r>
      <w:r w:rsidR="00E31354" w:rsidRPr="00E31354">
        <w:t xml:space="preserve"> </w:t>
      </w:r>
      <w:r w:rsidR="00E31354">
        <w:t>zur Pressentechnik</w:t>
      </w:r>
      <w:r w:rsidR="007905C7">
        <w:t xml:space="preserve"> und dem</w:t>
      </w:r>
      <w:r>
        <w:t xml:space="preserve"> Umformprozess.</w:t>
      </w:r>
      <w:r w:rsidR="007905C7">
        <w:t xml:space="preserve"> Teilnahmevoraussetzung ist lediglich ein technisches </w:t>
      </w:r>
      <w:r w:rsidR="007905C7">
        <w:lastRenderedPageBreak/>
        <w:t>Grundverständnis.</w:t>
      </w:r>
      <w:r w:rsidR="00E31354">
        <w:t xml:space="preserve"> </w:t>
      </w:r>
      <w:r w:rsidR="00C32AD9">
        <w:t>Fortgeschrittene erwerben mit</w:t>
      </w:r>
      <w:r w:rsidR="00E31354">
        <w:t xml:space="preserve"> Hilfe der </w:t>
      </w:r>
      <w:r w:rsidR="00C32AD9">
        <w:t>Technologie-S</w:t>
      </w:r>
      <w:r w:rsidR="00E31354">
        <w:t xml:space="preserve">eminare ein tiefergehendes Wissen zu einer bestimmten Technik, einem Fertigungsverfahren oder </w:t>
      </w:r>
      <w:r w:rsidR="00A44F53">
        <w:t xml:space="preserve">zu </w:t>
      </w:r>
      <w:r w:rsidR="00E31354">
        <w:t>Reparatur</w:t>
      </w:r>
      <w:r w:rsidR="00A44F53">
        <w:t xml:space="preserve"> und Wartung</w:t>
      </w:r>
      <w:r w:rsidR="003A406B">
        <w:t xml:space="preserve"> – </w:t>
      </w:r>
      <w:r w:rsidR="003A406B" w:rsidRPr="003A406B">
        <w:t>Know-how</w:t>
      </w:r>
      <w:r w:rsidR="003A406B">
        <w:t xml:space="preserve"> also</w:t>
      </w:r>
      <w:r w:rsidR="003A406B" w:rsidRPr="003A406B">
        <w:t xml:space="preserve">, das bei Neuinvestitionen, Modernisierungen, </w:t>
      </w:r>
      <w:r w:rsidR="00FB18B2" w:rsidRPr="003A406B">
        <w:t xml:space="preserve">Optimierungen oder </w:t>
      </w:r>
      <w:r w:rsidR="003A406B" w:rsidRPr="003A406B">
        <w:t>beim Betrieb vorhandener Anlagen entscheidende Impulse geben kann</w:t>
      </w:r>
      <w:r w:rsidR="00E31354">
        <w:t>.</w:t>
      </w:r>
      <w:r w:rsidR="000C27C4">
        <w:t xml:space="preserve"> </w:t>
      </w:r>
      <w:r w:rsidR="00B333F9">
        <w:t>Anhand von Animationen und Beispielen</w:t>
      </w:r>
      <w:r w:rsidR="00140EAD">
        <w:t xml:space="preserve"> </w:t>
      </w:r>
      <w:r w:rsidR="00B333F9">
        <w:t xml:space="preserve">berichten </w:t>
      </w:r>
      <w:r w:rsidR="00140EAD">
        <w:t xml:space="preserve">hier </w:t>
      </w:r>
      <w:r w:rsidR="00B333F9">
        <w:t>Experten aus der Praxis.</w:t>
      </w:r>
    </w:p>
    <w:p w:rsidR="00116965" w:rsidRDefault="00116965" w:rsidP="00116965"/>
    <w:p w:rsidR="00FD309D" w:rsidRDefault="00116965" w:rsidP="00116965">
      <w:r>
        <w:t xml:space="preserve">Auch die Investition in eine neue Pressenlinie kann sich schnell lohnen – aber nur dann, wenn das Bedien- und Wartungspersonal auch darauf </w:t>
      </w:r>
      <w:r w:rsidR="00E67B87">
        <w:t xml:space="preserve">angemessen </w:t>
      </w:r>
      <w:r>
        <w:t xml:space="preserve">vorbereitet ist. </w:t>
      </w:r>
      <w:r w:rsidR="006A6096">
        <w:t xml:space="preserve">Schließlich ist die Qualifikation der Mitarbeiter </w:t>
      </w:r>
      <w:r w:rsidR="00E67B87">
        <w:t xml:space="preserve">die </w:t>
      </w:r>
      <w:r w:rsidR="006A6096">
        <w:t xml:space="preserve">Voraussetzung für einen reibungslosen Übergang von der Inbetriebnahme zum regulären Betrieb. </w:t>
      </w:r>
      <w:r w:rsidR="00140EAD">
        <w:t xml:space="preserve">Neben den Seminaren mit festgelegten Terminen bietet die Schuler Akademie </w:t>
      </w:r>
      <w:r w:rsidR="0086240C">
        <w:t xml:space="preserve">deshalb </w:t>
      </w:r>
      <w:r w:rsidR="00140EAD">
        <w:t xml:space="preserve">auch </w:t>
      </w:r>
      <w:r w:rsidR="00CC65F9">
        <w:t xml:space="preserve">individuell buchbare und </w:t>
      </w:r>
      <w:r w:rsidR="0086240C">
        <w:t xml:space="preserve">anlagenspezifische </w:t>
      </w:r>
      <w:r w:rsidR="00140EAD">
        <w:t>Seminare</w:t>
      </w:r>
      <w:r w:rsidR="005218EB">
        <w:t xml:space="preserve"> vor Ort</w:t>
      </w:r>
      <w:r w:rsidR="00886165">
        <w:t>.</w:t>
      </w:r>
    </w:p>
    <w:p w:rsidR="00784DA7" w:rsidRDefault="00784DA7" w:rsidP="007E1606"/>
    <w:p w:rsidR="00886165" w:rsidRDefault="00784DA7" w:rsidP="007E1606">
      <w:pPr>
        <w:rPr>
          <w:i/>
        </w:rPr>
      </w:pPr>
      <w:r w:rsidRPr="00052825">
        <w:rPr>
          <w:i/>
        </w:rPr>
        <w:t xml:space="preserve">Auch für 2015 sind in verschiedenen Seminaren noch ein paar Plätze frei – </w:t>
      </w:r>
      <w:r w:rsidR="00630DB9" w:rsidRPr="00630DB9">
        <w:rPr>
          <w:i/>
        </w:rPr>
        <w:t>etwa zur Instandh</w:t>
      </w:r>
      <w:r w:rsidR="00630DB9">
        <w:rPr>
          <w:i/>
        </w:rPr>
        <w:t xml:space="preserve">altung </w:t>
      </w:r>
      <w:proofErr w:type="spellStart"/>
      <w:r w:rsidR="00630DB9">
        <w:rPr>
          <w:i/>
        </w:rPr>
        <w:t>Servopresse</w:t>
      </w:r>
      <w:proofErr w:type="spellEnd"/>
      <w:r w:rsidR="00630DB9">
        <w:rPr>
          <w:i/>
        </w:rPr>
        <w:t xml:space="preserve"> (10.-11.11.), zu den </w:t>
      </w:r>
      <w:r w:rsidR="00630DB9" w:rsidRPr="00630DB9">
        <w:rPr>
          <w:i/>
        </w:rPr>
        <w:t>Grundlagen der Blechumformung (24.</w:t>
      </w:r>
      <w:r w:rsidR="00630DB9">
        <w:rPr>
          <w:i/>
        </w:rPr>
        <w:t>-</w:t>
      </w:r>
      <w:bookmarkStart w:id="0" w:name="_GoBack"/>
      <w:bookmarkEnd w:id="0"/>
      <w:r w:rsidR="00630DB9" w:rsidRPr="00630DB9">
        <w:rPr>
          <w:i/>
        </w:rPr>
        <w:t xml:space="preserve">25.11.) sowie </w:t>
      </w:r>
      <w:r w:rsidR="00630DB9">
        <w:rPr>
          <w:i/>
        </w:rPr>
        <w:t>zum sicheren</w:t>
      </w:r>
      <w:r w:rsidR="00630DB9" w:rsidRPr="00630DB9">
        <w:rPr>
          <w:i/>
        </w:rPr>
        <w:t xml:space="preserve"> Arbeiten an Pressen (08.-9.12.)</w:t>
      </w:r>
      <w:r w:rsidR="00630DB9">
        <w:rPr>
          <w:i/>
        </w:rPr>
        <w:t>.</w:t>
      </w:r>
    </w:p>
    <w:p w:rsidR="00886165" w:rsidRDefault="00886165" w:rsidP="007E1606">
      <w:pPr>
        <w:rPr>
          <w:i/>
        </w:rPr>
      </w:pPr>
    </w:p>
    <w:p w:rsidR="00886165" w:rsidRDefault="00886165" w:rsidP="00886165">
      <w:pPr>
        <w:pStyle w:val="berschrift2"/>
      </w:pPr>
    </w:p>
    <w:p w:rsidR="00886165" w:rsidRPr="00886165" w:rsidRDefault="00886165" w:rsidP="00886165">
      <w:pPr>
        <w:pStyle w:val="berschrift2"/>
      </w:pPr>
      <w:r>
        <w:t>Internet</w:t>
      </w:r>
    </w:p>
    <w:p w:rsidR="00784DA7" w:rsidRDefault="00630DB9" w:rsidP="007E1606">
      <w:pPr>
        <w:rPr>
          <w:i/>
        </w:rPr>
      </w:pPr>
      <w:hyperlink r:id="rId10" w:history="1">
        <w:r w:rsidR="00052825" w:rsidRPr="00886165">
          <w:rPr>
            <w:rStyle w:val="Hyperlink"/>
          </w:rPr>
          <w:t>www.schulergroup.com/akad</w:t>
        </w:r>
        <w:r w:rsidR="00052825" w:rsidRPr="00886165">
          <w:rPr>
            <w:rStyle w:val="Hyperlink"/>
          </w:rPr>
          <w:t>e</w:t>
        </w:r>
        <w:r w:rsidR="00052825" w:rsidRPr="00886165">
          <w:rPr>
            <w:rStyle w:val="Hyperlink"/>
          </w:rPr>
          <w:t>mie</w:t>
        </w:r>
      </w:hyperlink>
    </w:p>
    <w:p w:rsidR="00052825" w:rsidRPr="00052825" w:rsidRDefault="00052825" w:rsidP="007E1606">
      <w:pPr>
        <w:rPr>
          <w:i/>
        </w:rPr>
      </w:pPr>
    </w:p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9B2577" w:rsidRDefault="007E1606" w:rsidP="00056137">
      <w:r>
        <w:t xml:space="preserve">Bild.jpg: </w:t>
      </w:r>
      <w:r w:rsidR="00056137">
        <w:t>Die</w:t>
      </w:r>
      <w:r w:rsidR="00056137" w:rsidRPr="00056137">
        <w:t xml:space="preserve"> Schuler Akademie </w:t>
      </w:r>
      <w:r w:rsidR="00056137">
        <w:t xml:space="preserve">hat </w:t>
      </w:r>
      <w:r w:rsidR="00056137" w:rsidRPr="00056137">
        <w:t>ihr Angebot an Schulungen ausgebaut</w:t>
      </w:r>
      <w:r w:rsidR="00056137">
        <w:t xml:space="preserve">, in denen die Trainer ihr Wissen praxisnah an den Anlagen </w:t>
      </w:r>
      <w:r w:rsidR="000E56B8">
        <w:t>weitergeben</w:t>
      </w:r>
      <w:r w:rsidR="00056137">
        <w:t>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1D68FC">
        <w:rPr>
          <w:i/>
        </w:rPr>
        <w:t>en</w:t>
      </w:r>
      <w:r w:rsidRPr="001B1B07">
        <w:rPr>
          <w:i/>
        </w:rPr>
        <w:t xml:space="preserve">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377" w:rsidRDefault="00F36377" w:rsidP="007E132D">
      <w:r>
        <w:separator/>
      </w:r>
    </w:p>
    <w:p w:rsidR="00F36377" w:rsidRDefault="00F36377" w:rsidP="007E132D"/>
  </w:endnote>
  <w:endnote w:type="continuationSeparator" w:id="0">
    <w:p w:rsidR="00F36377" w:rsidRDefault="00F36377" w:rsidP="007E132D">
      <w:r>
        <w:continuationSeparator/>
      </w:r>
    </w:p>
    <w:p w:rsidR="00F36377" w:rsidRDefault="00F36377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630DB9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630DB9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630DB9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630DB9" w:rsidRPr="007E1606">
            <w:rPr>
              <w:rFonts w:eastAsia="Calibri"/>
              <w:noProof/>
            </w:rPr>
            <w:t xml:space="preserve">Seite </w:t>
          </w:r>
          <w:r w:rsidR="00630DB9">
            <w:rPr>
              <w:rFonts w:eastAsia="Calibri"/>
              <w:noProof/>
            </w:rPr>
            <w:t>2</w:t>
          </w:r>
          <w:r w:rsidR="00630DB9" w:rsidRPr="007E1606">
            <w:rPr>
              <w:rFonts w:eastAsia="Calibri"/>
              <w:noProof/>
            </w:rPr>
            <w:t xml:space="preserve"> von </w:t>
          </w:r>
          <w:r w:rsidR="00630DB9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377" w:rsidRDefault="00F36377" w:rsidP="007E132D">
      <w:r>
        <w:separator/>
      </w:r>
    </w:p>
    <w:p w:rsidR="00F36377" w:rsidRDefault="00F36377" w:rsidP="007E132D"/>
  </w:footnote>
  <w:footnote w:type="continuationSeparator" w:id="0">
    <w:p w:rsidR="00F36377" w:rsidRDefault="00F36377" w:rsidP="007E132D">
      <w:r>
        <w:continuationSeparator/>
      </w:r>
    </w:p>
    <w:p w:rsidR="00F36377" w:rsidRDefault="00F36377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77"/>
    <w:rsid w:val="00003CBE"/>
    <w:rsid w:val="00004C7F"/>
    <w:rsid w:val="00031750"/>
    <w:rsid w:val="00033BD2"/>
    <w:rsid w:val="00052825"/>
    <w:rsid w:val="00056137"/>
    <w:rsid w:val="000716BA"/>
    <w:rsid w:val="00086F40"/>
    <w:rsid w:val="000A52A8"/>
    <w:rsid w:val="000B704A"/>
    <w:rsid w:val="000C0CAD"/>
    <w:rsid w:val="000C27C4"/>
    <w:rsid w:val="000E228F"/>
    <w:rsid w:val="000E56B8"/>
    <w:rsid w:val="000F0F3E"/>
    <w:rsid w:val="000F2F77"/>
    <w:rsid w:val="00102187"/>
    <w:rsid w:val="00116965"/>
    <w:rsid w:val="00130A5F"/>
    <w:rsid w:val="00136218"/>
    <w:rsid w:val="00136E90"/>
    <w:rsid w:val="00140EAD"/>
    <w:rsid w:val="00152C69"/>
    <w:rsid w:val="001631E1"/>
    <w:rsid w:val="0016339C"/>
    <w:rsid w:val="0016495A"/>
    <w:rsid w:val="00173722"/>
    <w:rsid w:val="0017697C"/>
    <w:rsid w:val="001A2F6D"/>
    <w:rsid w:val="001C1FA2"/>
    <w:rsid w:val="001C3EE2"/>
    <w:rsid w:val="001D68FC"/>
    <w:rsid w:val="001D7548"/>
    <w:rsid w:val="001E0C3C"/>
    <w:rsid w:val="001F6280"/>
    <w:rsid w:val="002077B7"/>
    <w:rsid w:val="00212513"/>
    <w:rsid w:val="00215C8A"/>
    <w:rsid w:val="00224ABA"/>
    <w:rsid w:val="002315E0"/>
    <w:rsid w:val="00236A3E"/>
    <w:rsid w:val="002712C2"/>
    <w:rsid w:val="002A1D04"/>
    <w:rsid w:val="002A3A54"/>
    <w:rsid w:val="002A42B6"/>
    <w:rsid w:val="002A4B0E"/>
    <w:rsid w:val="002B391B"/>
    <w:rsid w:val="002B41E8"/>
    <w:rsid w:val="002D46DE"/>
    <w:rsid w:val="003230D4"/>
    <w:rsid w:val="00323555"/>
    <w:rsid w:val="00363740"/>
    <w:rsid w:val="00365A9E"/>
    <w:rsid w:val="003728F6"/>
    <w:rsid w:val="00373C01"/>
    <w:rsid w:val="00375F65"/>
    <w:rsid w:val="00377DED"/>
    <w:rsid w:val="003A406B"/>
    <w:rsid w:val="003C626A"/>
    <w:rsid w:val="003D76C7"/>
    <w:rsid w:val="003E270B"/>
    <w:rsid w:val="003E30C0"/>
    <w:rsid w:val="003F0681"/>
    <w:rsid w:val="003F130E"/>
    <w:rsid w:val="003F6888"/>
    <w:rsid w:val="00403EFF"/>
    <w:rsid w:val="00431A18"/>
    <w:rsid w:val="004355F7"/>
    <w:rsid w:val="00451843"/>
    <w:rsid w:val="00476782"/>
    <w:rsid w:val="00476D9C"/>
    <w:rsid w:val="00485C6B"/>
    <w:rsid w:val="004B6CEF"/>
    <w:rsid w:val="004C4B30"/>
    <w:rsid w:val="004C697D"/>
    <w:rsid w:val="004D76DD"/>
    <w:rsid w:val="004F60CC"/>
    <w:rsid w:val="005218EB"/>
    <w:rsid w:val="00533491"/>
    <w:rsid w:val="005337CB"/>
    <w:rsid w:val="005401F0"/>
    <w:rsid w:val="00546EB8"/>
    <w:rsid w:val="00552A9D"/>
    <w:rsid w:val="005547DF"/>
    <w:rsid w:val="0056768B"/>
    <w:rsid w:val="005725AD"/>
    <w:rsid w:val="00575FA0"/>
    <w:rsid w:val="00580B71"/>
    <w:rsid w:val="005833D5"/>
    <w:rsid w:val="00585BFD"/>
    <w:rsid w:val="00595D96"/>
    <w:rsid w:val="005C0BBB"/>
    <w:rsid w:val="005C6AE3"/>
    <w:rsid w:val="00601238"/>
    <w:rsid w:val="0060142A"/>
    <w:rsid w:val="00630DB9"/>
    <w:rsid w:val="006362D8"/>
    <w:rsid w:val="0065451D"/>
    <w:rsid w:val="00654B60"/>
    <w:rsid w:val="00660D47"/>
    <w:rsid w:val="0067074A"/>
    <w:rsid w:val="00671E3C"/>
    <w:rsid w:val="00674EF3"/>
    <w:rsid w:val="006813B8"/>
    <w:rsid w:val="0068251B"/>
    <w:rsid w:val="0068354E"/>
    <w:rsid w:val="00683F3C"/>
    <w:rsid w:val="006848FF"/>
    <w:rsid w:val="00687868"/>
    <w:rsid w:val="006A2C21"/>
    <w:rsid w:val="006A31D9"/>
    <w:rsid w:val="006A6096"/>
    <w:rsid w:val="006A659E"/>
    <w:rsid w:val="006A7F52"/>
    <w:rsid w:val="006D7242"/>
    <w:rsid w:val="006F633E"/>
    <w:rsid w:val="00714E5C"/>
    <w:rsid w:val="0072042B"/>
    <w:rsid w:val="00733AAF"/>
    <w:rsid w:val="007826E4"/>
    <w:rsid w:val="00784DA7"/>
    <w:rsid w:val="00784E5A"/>
    <w:rsid w:val="007905C7"/>
    <w:rsid w:val="00794AEE"/>
    <w:rsid w:val="007B0BF4"/>
    <w:rsid w:val="007C16F5"/>
    <w:rsid w:val="007E132D"/>
    <w:rsid w:val="007E1606"/>
    <w:rsid w:val="007F4512"/>
    <w:rsid w:val="008148F6"/>
    <w:rsid w:val="00821B54"/>
    <w:rsid w:val="00821E5D"/>
    <w:rsid w:val="00822597"/>
    <w:rsid w:val="008258E8"/>
    <w:rsid w:val="008334D5"/>
    <w:rsid w:val="0086240C"/>
    <w:rsid w:val="00865B83"/>
    <w:rsid w:val="008718D2"/>
    <w:rsid w:val="0087295F"/>
    <w:rsid w:val="00876E6E"/>
    <w:rsid w:val="00877DC8"/>
    <w:rsid w:val="00883BBF"/>
    <w:rsid w:val="00886165"/>
    <w:rsid w:val="00894865"/>
    <w:rsid w:val="008A34E9"/>
    <w:rsid w:val="008A5CFC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41203"/>
    <w:rsid w:val="00944D93"/>
    <w:rsid w:val="00961469"/>
    <w:rsid w:val="00961D38"/>
    <w:rsid w:val="00975A13"/>
    <w:rsid w:val="00997A4A"/>
    <w:rsid w:val="009A680E"/>
    <w:rsid w:val="009B2577"/>
    <w:rsid w:val="009B3EB7"/>
    <w:rsid w:val="009B4852"/>
    <w:rsid w:val="009C53E1"/>
    <w:rsid w:val="009D2BA5"/>
    <w:rsid w:val="009F65F3"/>
    <w:rsid w:val="00A0214C"/>
    <w:rsid w:val="00A31D72"/>
    <w:rsid w:val="00A32B85"/>
    <w:rsid w:val="00A44F53"/>
    <w:rsid w:val="00A46561"/>
    <w:rsid w:val="00A500A4"/>
    <w:rsid w:val="00A52517"/>
    <w:rsid w:val="00A65375"/>
    <w:rsid w:val="00A86ACD"/>
    <w:rsid w:val="00A9156A"/>
    <w:rsid w:val="00A91986"/>
    <w:rsid w:val="00A93519"/>
    <w:rsid w:val="00A9748B"/>
    <w:rsid w:val="00AA3551"/>
    <w:rsid w:val="00AC55D1"/>
    <w:rsid w:val="00AC6510"/>
    <w:rsid w:val="00AD1228"/>
    <w:rsid w:val="00AE3AFF"/>
    <w:rsid w:val="00AF2D43"/>
    <w:rsid w:val="00AF64B9"/>
    <w:rsid w:val="00B01B58"/>
    <w:rsid w:val="00B06BC4"/>
    <w:rsid w:val="00B16DFE"/>
    <w:rsid w:val="00B206B1"/>
    <w:rsid w:val="00B23715"/>
    <w:rsid w:val="00B307A6"/>
    <w:rsid w:val="00B333F9"/>
    <w:rsid w:val="00B3361B"/>
    <w:rsid w:val="00B47659"/>
    <w:rsid w:val="00B55136"/>
    <w:rsid w:val="00B66347"/>
    <w:rsid w:val="00B762C9"/>
    <w:rsid w:val="00BA17DD"/>
    <w:rsid w:val="00C32AD9"/>
    <w:rsid w:val="00C72CD3"/>
    <w:rsid w:val="00C82B81"/>
    <w:rsid w:val="00C944AD"/>
    <w:rsid w:val="00CA6152"/>
    <w:rsid w:val="00CB2B5C"/>
    <w:rsid w:val="00CC2FFE"/>
    <w:rsid w:val="00CC65F9"/>
    <w:rsid w:val="00CC7CCA"/>
    <w:rsid w:val="00CD3AA7"/>
    <w:rsid w:val="00CE107B"/>
    <w:rsid w:val="00CE345C"/>
    <w:rsid w:val="00D0153E"/>
    <w:rsid w:val="00D072E1"/>
    <w:rsid w:val="00D14566"/>
    <w:rsid w:val="00D15E35"/>
    <w:rsid w:val="00D16703"/>
    <w:rsid w:val="00D36969"/>
    <w:rsid w:val="00D40F4E"/>
    <w:rsid w:val="00D5679F"/>
    <w:rsid w:val="00D60DE5"/>
    <w:rsid w:val="00D76894"/>
    <w:rsid w:val="00D82AE7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1354"/>
    <w:rsid w:val="00E3363B"/>
    <w:rsid w:val="00E36721"/>
    <w:rsid w:val="00E5769E"/>
    <w:rsid w:val="00E6320B"/>
    <w:rsid w:val="00E67B87"/>
    <w:rsid w:val="00E85A97"/>
    <w:rsid w:val="00E90330"/>
    <w:rsid w:val="00E94A8B"/>
    <w:rsid w:val="00E94CAA"/>
    <w:rsid w:val="00E96C89"/>
    <w:rsid w:val="00EA0877"/>
    <w:rsid w:val="00EA7DC3"/>
    <w:rsid w:val="00EB1C2E"/>
    <w:rsid w:val="00EC71F4"/>
    <w:rsid w:val="00EE2B1C"/>
    <w:rsid w:val="00F23AAD"/>
    <w:rsid w:val="00F36377"/>
    <w:rsid w:val="00F44765"/>
    <w:rsid w:val="00F5073A"/>
    <w:rsid w:val="00F654EB"/>
    <w:rsid w:val="00F7676C"/>
    <w:rsid w:val="00FB18B2"/>
    <w:rsid w:val="00FD1AC7"/>
    <w:rsid w:val="00FD309D"/>
    <w:rsid w:val="00FE2FB7"/>
    <w:rsid w:val="00FF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88616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861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86165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8861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86165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88616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861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86165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8861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86165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/akademi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456</Words>
  <Characters>3493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3942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59</cp:revision>
  <cp:lastPrinted>2014-01-15T15:59:00Z</cp:lastPrinted>
  <dcterms:created xsi:type="dcterms:W3CDTF">2015-10-09T11:47:00Z</dcterms:created>
  <dcterms:modified xsi:type="dcterms:W3CDTF">2015-11-03T09:44:00Z</dcterms:modified>
</cp:coreProperties>
</file>