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610FD0" w14:textId="77777777" w:rsidR="00595D96" w:rsidRPr="00B96356" w:rsidRDefault="00F7676C" w:rsidP="00365A9E">
      <w:pPr>
        <w:pStyle w:val="berschrift1"/>
      </w:pPr>
      <w:r w:rsidRPr="00B96356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B96356" w14:paraId="56610FDB" w14:textId="77777777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14:paraId="56610FD1" w14:textId="77777777" w:rsidR="004C4B30" w:rsidRPr="00B96356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B96356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14:paraId="56610FD2" w14:textId="77777777" w:rsidR="004C4B30" w:rsidRPr="00B96356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B96356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14:paraId="56610FD3" w14:textId="77777777" w:rsidR="004C4B30" w:rsidRPr="00B96356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B96356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14:paraId="56610FD4" w14:textId="77777777" w:rsidR="004C4B30" w:rsidRPr="00B96356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14:paraId="56610FD5" w14:textId="77777777" w:rsidR="004C4B30" w:rsidRPr="00B96356" w:rsidRDefault="005F6D99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B96356">
              <w:rPr>
                <w:rFonts w:eastAsia="Calibri"/>
                <w:b/>
                <w:sz w:val="17"/>
                <w:szCs w:val="17"/>
                <w:lang w:eastAsia="en-US"/>
              </w:rPr>
              <w:t>Ingo Schnaitmann</w:t>
            </w:r>
          </w:p>
          <w:p w14:paraId="56610FD6" w14:textId="77777777" w:rsidR="004C4B30" w:rsidRPr="00B96356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B96356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14:paraId="56610FD7" w14:textId="77777777" w:rsidR="004C4B30" w:rsidRPr="00B96356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B96356">
              <w:rPr>
                <w:rFonts w:eastAsia="Calibri"/>
                <w:sz w:val="17"/>
                <w:szCs w:val="17"/>
                <w:lang w:eastAsia="en-US"/>
              </w:rPr>
              <w:t>Telefon +49 7161 66-</w:t>
            </w:r>
            <w:r w:rsidR="005F6D99" w:rsidRPr="00B96356">
              <w:rPr>
                <w:rFonts w:eastAsia="Calibri"/>
                <w:sz w:val="17"/>
                <w:szCs w:val="17"/>
                <w:lang w:eastAsia="en-US"/>
              </w:rPr>
              <w:t>201</w:t>
            </w:r>
          </w:p>
          <w:p w14:paraId="56610FD8" w14:textId="77777777" w:rsidR="004C4B30" w:rsidRPr="00B96356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B96356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14:paraId="56610FD9" w14:textId="77777777" w:rsidR="004C4B30" w:rsidRPr="00B96356" w:rsidRDefault="00D350A1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10" w:history="1">
              <w:r w:rsidR="005F6D99" w:rsidRPr="00B96356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Ingo.Schnaitmann@</w:t>
              </w:r>
              <w:r w:rsidR="005F6D99" w:rsidRPr="00B96356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14:paraId="56610FDA" w14:textId="77777777" w:rsidR="004C4B30" w:rsidRPr="00B96356" w:rsidRDefault="00D350A1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11" w:history="1">
              <w:r w:rsidR="004C4B30" w:rsidRPr="00B96356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14:paraId="56610FDC" w14:textId="77777777" w:rsidR="007E1606" w:rsidRPr="00B96356" w:rsidRDefault="007E1606" w:rsidP="007E132D"/>
    <w:p w14:paraId="56610FDD" w14:textId="77777777" w:rsidR="00476D9C" w:rsidRPr="00B96356" w:rsidRDefault="00476D9C" w:rsidP="007E132D"/>
    <w:p w14:paraId="56610FDE" w14:textId="77777777" w:rsidR="00476D9C" w:rsidRPr="00B96356" w:rsidRDefault="00476D9C" w:rsidP="007E132D"/>
    <w:p w14:paraId="56610FDF" w14:textId="77777777" w:rsidR="00476D9C" w:rsidRPr="00B96356" w:rsidRDefault="00476D9C" w:rsidP="007E132D"/>
    <w:p w14:paraId="56610FE0" w14:textId="5658A11E" w:rsidR="00476D9C" w:rsidRPr="00B96356" w:rsidRDefault="000B285D" w:rsidP="00365A9E">
      <w:pPr>
        <w:pStyle w:val="berschrift1"/>
        <w:rPr>
          <w:sz w:val="2"/>
        </w:rPr>
      </w:pPr>
      <w:r w:rsidRPr="00B96356">
        <w:t>Neuer Technikvorstand ernannt</w:t>
      </w:r>
    </w:p>
    <w:p w14:paraId="56610FE2" w14:textId="21F0DB46" w:rsidR="00476D9C" w:rsidRPr="00B96356" w:rsidRDefault="000B285D" w:rsidP="00476D9C">
      <w:pPr>
        <w:rPr>
          <w:rFonts w:cs="Arial"/>
          <w:b/>
          <w:szCs w:val="24"/>
        </w:rPr>
      </w:pPr>
      <w:r w:rsidRPr="00B96356">
        <w:rPr>
          <w:rFonts w:cs="Arial"/>
          <w:b/>
          <w:szCs w:val="24"/>
        </w:rPr>
        <w:t xml:space="preserve">Dr. Stephan Arnold </w:t>
      </w:r>
      <w:r w:rsidR="003A791B" w:rsidRPr="00B96356">
        <w:rPr>
          <w:rFonts w:cs="Arial"/>
          <w:b/>
          <w:szCs w:val="24"/>
        </w:rPr>
        <w:t>wird</w:t>
      </w:r>
      <w:r w:rsidRPr="00B96356">
        <w:rPr>
          <w:rFonts w:cs="Arial"/>
          <w:b/>
          <w:szCs w:val="24"/>
        </w:rPr>
        <w:t xml:space="preserve"> im April 2016 Joachim Beyer als Chief Technology Officer </w:t>
      </w:r>
      <w:r w:rsidR="003A791B" w:rsidRPr="00B96356">
        <w:rPr>
          <w:rFonts w:cs="Arial"/>
          <w:b/>
          <w:szCs w:val="24"/>
        </w:rPr>
        <w:t>folgen</w:t>
      </w:r>
    </w:p>
    <w:p w14:paraId="45470A25" w14:textId="77777777" w:rsidR="000B285D" w:rsidRPr="00B96356" w:rsidRDefault="000B285D" w:rsidP="00476D9C"/>
    <w:p w14:paraId="23322C22" w14:textId="1E1EE6EA" w:rsidR="00D16175" w:rsidRPr="00B96356" w:rsidRDefault="00C82B81" w:rsidP="00D16175">
      <w:r w:rsidRPr="00B96356">
        <w:rPr>
          <w:i/>
        </w:rPr>
        <w:t xml:space="preserve">Göppingen, </w:t>
      </w:r>
      <w:r w:rsidR="00D4132A">
        <w:rPr>
          <w:i/>
        </w:rPr>
        <w:t>2</w:t>
      </w:r>
      <w:r w:rsidR="00D350A1">
        <w:rPr>
          <w:i/>
        </w:rPr>
        <w:t>4</w:t>
      </w:r>
      <w:r w:rsidR="005833D5" w:rsidRPr="00B96356">
        <w:rPr>
          <w:i/>
        </w:rPr>
        <w:t>.</w:t>
      </w:r>
      <w:r w:rsidR="009A5383">
        <w:rPr>
          <w:i/>
        </w:rPr>
        <w:t>09</w:t>
      </w:r>
      <w:r w:rsidR="005833D5" w:rsidRPr="00B96356">
        <w:rPr>
          <w:i/>
        </w:rPr>
        <w:t>.201</w:t>
      </w:r>
      <w:r w:rsidR="00B01CEF" w:rsidRPr="00B96356">
        <w:rPr>
          <w:i/>
        </w:rPr>
        <w:t>5</w:t>
      </w:r>
      <w:r w:rsidR="005833D5" w:rsidRPr="00B96356">
        <w:rPr>
          <w:i/>
        </w:rPr>
        <w:t xml:space="preserve"> </w:t>
      </w:r>
      <w:r w:rsidR="000F2F77" w:rsidRPr="00B96356">
        <w:t>–</w:t>
      </w:r>
      <w:r w:rsidR="00D65EB7" w:rsidRPr="00B96356">
        <w:t xml:space="preserve"> </w:t>
      </w:r>
      <w:r w:rsidR="000B285D" w:rsidRPr="00B96356">
        <w:t>Dr.</w:t>
      </w:r>
      <w:r w:rsidR="00740C12" w:rsidRPr="00B96356">
        <w:t xml:space="preserve">-Ing. </w:t>
      </w:r>
      <w:r w:rsidR="000B285D" w:rsidRPr="00B96356">
        <w:t xml:space="preserve">Stephan Arnold </w:t>
      </w:r>
      <w:r w:rsidR="00D65EB7" w:rsidRPr="00B96356">
        <w:t xml:space="preserve"> (</w:t>
      </w:r>
      <w:r w:rsidR="000B0D18">
        <w:t>52</w:t>
      </w:r>
      <w:r w:rsidR="00D65EB7" w:rsidRPr="00B96356">
        <w:t xml:space="preserve">) wird zum 1. </w:t>
      </w:r>
      <w:r w:rsidR="00740C12" w:rsidRPr="00B96356">
        <w:t xml:space="preserve">April </w:t>
      </w:r>
      <w:r w:rsidR="00D65EB7" w:rsidRPr="00B96356">
        <w:t>201</w:t>
      </w:r>
      <w:r w:rsidR="00740C12" w:rsidRPr="00B96356">
        <w:t>6</w:t>
      </w:r>
      <w:r w:rsidR="002C691C">
        <w:t xml:space="preserve"> </w:t>
      </w:r>
      <w:r w:rsidR="00D65EB7" w:rsidRPr="00B96356">
        <w:t xml:space="preserve">neuer </w:t>
      </w:r>
      <w:r w:rsidR="00740C12" w:rsidRPr="00B96356">
        <w:t xml:space="preserve">Technikvorstand </w:t>
      </w:r>
      <w:r w:rsidR="00D65EB7" w:rsidRPr="00B96356">
        <w:t xml:space="preserve">der Schuler AG. Der </w:t>
      </w:r>
      <w:r w:rsidR="008151C0" w:rsidRPr="00B96356">
        <w:t>Ingenieur</w:t>
      </w:r>
      <w:r w:rsidR="00D65EB7" w:rsidRPr="00B96356">
        <w:t xml:space="preserve"> </w:t>
      </w:r>
      <w:r w:rsidR="008151C0" w:rsidRPr="00B96356">
        <w:t xml:space="preserve">ist </w:t>
      </w:r>
      <w:r w:rsidR="00D65EB7" w:rsidRPr="00B96356">
        <w:t>seit 20</w:t>
      </w:r>
      <w:r w:rsidR="008151C0" w:rsidRPr="00B96356">
        <w:t xml:space="preserve">10 Leiter Konzernentwicklung der </w:t>
      </w:r>
      <w:r w:rsidR="000B0D18">
        <w:t>Miele &amp; Cie. KG</w:t>
      </w:r>
      <w:r w:rsidR="008151C0" w:rsidRPr="00B96356">
        <w:t xml:space="preserve">. </w:t>
      </w:r>
      <w:r w:rsidR="008F228D" w:rsidRPr="00B96356">
        <w:t xml:space="preserve">Zuvor war er </w:t>
      </w:r>
      <w:r w:rsidR="00D350A1">
        <w:t>13</w:t>
      </w:r>
      <w:r w:rsidR="008F228D" w:rsidRPr="00B96356">
        <w:t xml:space="preserve"> Jahre </w:t>
      </w:r>
      <w:r w:rsidR="00D65EB7" w:rsidRPr="00B96356">
        <w:t xml:space="preserve">in verschiedenen Managementpositionen </w:t>
      </w:r>
      <w:r w:rsidR="008151C0" w:rsidRPr="00B96356">
        <w:t xml:space="preserve">für den Volkswagen-Konzern in Deutschland und in den USA tätig. Er leitete </w:t>
      </w:r>
      <w:r w:rsidR="008F228D" w:rsidRPr="00B96356">
        <w:t xml:space="preserve">unter anderem </w:t>
      </w:r>
      <w:r w:rsidR="008151C0" w:rsidRPr="00B96356">
        <w:t>Projekt</w:t>
      </w:r>
      <w:r w:rsidR="008F228D" w:rsidRPr="00B96356">
        <w:t>e</w:t>
      </w:r>
      <w:r w:rsidR="008151C0" w:rsidRPr="00B96356">
        <w:t xml:space="preserve"> zur Elektromobilität, stand einem Technikzentrum </w:t>
      </w:r>
      <w:r w:rsidR="008F228D" w:rsidRPr="00B96356">
        <w:t>vor</w:t>
      </w:r>
      <w:r w:rsidR="00AD09DD">
        <w:t xml:space="preserve"> und </w:t>
      </w:r>
      <w:r w:rsidR="008F228D" w:rsidRPr="00B96356">
        <w:t>verantwortet</w:t>
      </w:r>
      <w:r w:rsidR="00AD09DD">
        <w:t>e</w:t>
      </w:r>
      <w:r w:rsidR="008F228D" w:rsidRPr="00B96356">
        <w:t xml:space="preserve"> die </w:t>
      </w:r>
      <w:r w:rsidR="008151C0" w:rsidRPr="00B96356">
        <w:t>Montage Prototypenbau</w:t>
      </w:r>
      <w:r w:rsidR="00AD09DD">
        <w:t xml:space="preserve"> </w:t>
      </w:r>
      <w:r w:rsidR="008151C0" w:rsidRPr="00B96356">
        <w:t>Pkw</w:t>
      </w:r>
      <w:r w:rsidR="00D65EB7" w:rsidRPr="00B96356">
        <w:t xml:space="preserve">. </w:t>
      </w:r>
      <w:r w:rsidR="00D16175">
        <w:t xml:space="preserve">Dr. Arnold promovierte an der </w:t>
      </w:r>
      <w:r w:rsidR="00406579" w:rsidRPr="00406579">
        <w:t>Rheinisch-Westfälische</w:t>
      </w:r>
      <w:r w:rsidR="003A555A">
        <w:t>n</w:t>
      </w:r>
      <w:r w:rsidR="00406579" w:rsidRPr="00406579">
        <w:t xml:space="preserve"> Technische</w:t>
      </w:r>
      <w:r w:rsidR="003A555A">
        <w:t>n</w:t>
      </w:r>
      <w:r w:rsidR="00406579" w:rsidRPr="00406579">
        <w:t xml:space="preserve"> Hochschule Aachen </w:t>
      </w:r>
      <w:r w:rsidR="00406579">
        <w:t xml:space="preserve">(RWTH </w:t>
      </w:r>
      <w:r w:rsidR="00D16175">
        <w:t>Aachen</w:t>
      </w:r>
      <w:r w:rsidR="00406579">
        <w:t>)</w:t>
      </w:r>
      <w:r w:rsidR="00D16175">
        <w:t>.</w:t>
      </w:r>
    </w:p>
    <w:p w14:paraId="49148C32" w14:textId="77777777" w:rsidR="00D65EB7" w:rsidRPr="00B96356" w:rsidRDefault="00D65EB7" w:rsidP="00D65EB7"/>
    <w:p w14:paraId="34534311" w14:textId="6B440F8F" w:rsidR="00D65EB7" w:rsidRPr="00B96356" w:rsidRDefault="00D65EB7" w:rsidP="00D65EB7">
      <w:r w:rsidRPr="00B96356">
        <w:t>„</w:t>
      </w:r>
      <w:r w:rsidR="00E01288" w:rsidRPr="00B96356">
        <w:t xml:space="preserve">Auf </w:t>
      </w:r>
      <w:r w:rsidR="00C3064E" w:rsidRPr="00B96356">
        <w:t>unserem</w:t>
      </w:r>
      <w:r w:rsidR="00E01288" w:rsidRPr="00B96356">
        <w:t xml:space="preserve"> Weg in Richtung Industrie 4.0 gewinnt Schuler mit </w:t>
      </w:r>
      <w:r w:rsidR="008151C0" w:rsidRPr="00B96356">
        <w:t>Dr.</w:t>
      </w:r>
      <w:r w:rsidR="003A791B" w:rsidRPr="00B96356">
        <w:t> </w:t>
      </w:r>
      <w:r w:rsidR="008151C0" w:rsidRPr="00B96356">
        <w:t>Arnold einen ausgewi</w:t>
      </w:r>
      <w:r w:rsidR="00E01288" w:rsidRPr="00B96356">
        <w:t xml:space="preserve">esenen Technikexperten. </w:t>
      </w:r>
      <w:r w:rsidRPr="00B96356">
        <w:t xml:space="preserve">Er kennt </w:t>
      </w:r>
      <w:r w:rsidR="00B96356">
        <w:t>die Anforde</w:t>
      </w:r>
      <w:r w:rsidR="00B96356">
        <w:softHyphen/>
        <w:t xml:space="preserve">rungen an </w:t>
      </w:r>
      <w:r w:rsidR="003A555A">
        <w:t xml:space="preserve">den </w:t>
      </w:r>
      <w:r w:rsidR="00C3064E" w:rsidRPr="00B96356">
        <w:t>modernen Pressenbau</w:t>
      </w:r>
      <w:r w:rsidR="00406579">
        <w:t>,</w:t>
      </w:r>
      <w:r w:rsidR="00406579" w:rsidRPr="00B96356">
        <w:t xml:space="preserve"> </w:t>
      </w:r>
      <w:r w:rsidR="00406579">
        <w:t>die Methoden der Standardisierung</w:t>
      </w:r>
      <w:r w:rsidR="00C3064E" w:rsidRPr="00B96356">
        <w:t xml:space="preserve"> und vernetzte</w:t>
      </w:r>
      <w:r w:rsidR="00406579">
        <w:t>r</w:t>
      </w:r>
      <w:r w:rsidR="00C3064E" w:rsidRPr="00B96356">
        <w:t xml:space="preserve"> Produktion</w:t>
      </w:r>
      <w:r w:rsidR="00406579">
        <w:t xml:space="preserve"> sowie die effiziente Steuerung komplexer F&amp;E-Projekte </w:t>
      </w:r>
      <w:r w:rsidRPr="00B96356">
        <w:t>dan</w:t>
      </w:r>
      <w:r w:rsidR="00E01288" w:rsidRPr="00B96356">
        <w:t xml:space="preserve">k seiner langjährigen Tätigkeit im Automobilbau und </w:t>
      </w:r>
      <w:r w:rsidR="00C3064E" w:rsidRPr="00B96356">
        <w:t xml:space="preserve">bei </w:t>
      </w:r>
      <w:r w:rsidR="00406579">
        <w:t>Haushaltsgeräten</w:t>
      </w:r>
      <w:r w:rsidR="00C3064E" w:rsidRPr="00B96356">
        <w:t>“</w:t>
      </w:r>
      <w:r w:rsidRPr="00B96356">
        <w:t xml:space="preserve">, begrüßte </w:t>
      </w:r>
      <w:r w:rsidR="00E01288" w:rsidRPr="00B96356">
        <w:t>Dr. Wolfgang Leitner</w:t>
      </w:r>
      <w:r w:rsidRPr="00B96356">
        <w:t xml:space="preserve">, Vorsitzender des Aufsichtsrats der Schuler AG, die Bestellung </w:t>
      </w:r>
      <w:r w:rsidR="003A791B" w:rsidRPr="00B96356">
        <w:t xml:space="preserve">Dr. </w:t>
      </w:r>
      <w:r w:rsidR="00E12EC7" w:rsidRPr="00B96356">
        <w:t xml:space="preserve">Arnolds </w:t>
      </w:r>
      <w:r w:rsidRPr="00B96356">
        <w:t xml:space="preserve">durch den Aufsichtsrat. </w:t>
      </w:r>
    </w:p>
    <w:p w14:paraId="7940A20A" w14:textId="77777777" w:rsidR="00D65EB7" w:rsidRPr="00B96356" w:rsidRDefault="00D65EB7" w:rsidP="00D65EB7"/>
    <w:p w14:paraId="20EAC967" w14:textId="11B5C4EE" w:rsidR="00406579" w:rsidRPr="00B96356" w:rsidRDefault="003A791B" w:rsidP="00406579">
      <w:r w:rsidRPr="00B96356">
        <w:t xml:space="preserve">Dr. </w:t>
      </w:r>
      <w:r w:rsidR="000B285D" w:rsidRPr="00B96356">
        <w:t xml:space="preserve">Arnold </w:t>
      </w:r>
      <w:r w:rsidR="00D65EB7" w:rsidRPr="00B96356">
        <w:t xml:space="preserve">folgt auf </w:t>
      </w:r>
      <w:r w:rsidR="00E12EC7" w:rsidRPr="00B96356">
        <w:t>Joachim Beyer</w:t>
      </w:r>
      <w:r w:rsidR="00B96356">
        <w:t xml:space="preserve"> (60)</w:t>
      </w:r>
      <w:r w:rsidR="00E12EC7" w:rsidRPr="00B96356">
        <w:t xml:space="preserve">, der </w:t>
      </w:r>
      <w:r w:rsidR="00D65EB7" w:rsidRPr="00B96356">
        <w:t>das Unternehmen</w:t>
      </w:r>
      <w:r w:rsidR="00E12EC7" w:rsidRPr="00B96356">
        <w:t xml:space="preserve"> mit Auslaufen seines Vertrags am 7. April 2016 auf eigenen Wunsch verlassen </w:t>
      </w:r>
      <w:r w:rsidR="00E12EC7" w:rsidRPr="00B96356">
        <w:lastRenderedPageBreak/>
        <w:t xml:space="preserve">wird. Beyer gehörte dem Unternehmen </w:t>
      </w:r>
      <w:r w:rsidR="00D350A1">
        <w:t>13</w:t>
      </w:r>
      <w:bookmarkStart w:id="0" w:name="_GoBack"/>
      <w:bookmarkEnd w:id="0"/>
      <w:r w:rsidR="00E12EC7" w:rsidRPr="00B96356">
        <w:t xml:space="preserve"> Jahre an, davon </w:t>
      </w:r>
      <w:r w:rsidR="00647C6D">
        <w:t xml:space="preserve">elf </w:t>
      </w:r>
      <w:r w:rsidR="00E12EC7" w:rsidRPr="00B96356">
        <w:t xml:space="preserve"> </w:t>
      </w:r>
      <w:r w:rsidR="00C3064E" w:rsidRPr="00B96356">
        <w:t xml:space="preserve">Jahre </w:t>
      </w:r>
      <w:r w:rsidR="00E12EC7" w:rsidRPr="00B96356">
        <w:t xml:space="preserve">als Vorstandsmitglied. </w:t>
      </w:r>
      <w:r w:rsidR="00647C6D">
        <w:t>Zuvor war er bei der Müller Weingarten AG leitend tätig, die heute zum Schuler</w:t>
      </w:r>
      <w:r w:rsidR="00AD09DD">
        <w:t>-</w:t>
      </w:r>
      <w:r w:rsidR="00647C6D">
        <w:t>Konzern gehört.</w:t>
      </w:r>
      <w:r w:rsidR="00406579">
        <w:t xml:space="preserve"> Joachim Beyer wird dem Unternehmen in den nächsten Jahren in beratender Funktion verbunden bleiben.</w:t>
      </w:r>
    </w:p>
    <w:p w14:paraId="73ACDC2E" w14:textId="635076CF" w:rsidR="00C3064E" w:rsidRPr="00B96356" w:rsidRDefault="00C3064E" w:rsidP="00C3064E"/>
    <w:p w14:paraId="4260A6C6" w14:textId="654B2E1F" w:rsidR="00C3064E" w:rsidRPr="00B96356" w:rsidRDefault="00C3064E" w:rsidP="00B96356">
      <w:r w:rsidRPr="00B96356">
        <w:t xml:space="preserve">„Joachim Beyer hat die Technologie bei Schuler nachhaltig geprägt und durch seine Entwicklungsleistung im Pressenbau maßgeblich zum Erfolg von Schuler beigetragen“, würdigte Dr. Leitner. Mit der </w:t>
      </w:r>
      <w:r w:rsidRPr="00B96356">
        <w:rPr>
          <w:color w:val="000000"/>
        </w:rPr>
        <w:t xml:space="preserve">Markteinführung der </w:t>
      </w:r>
      <w:proofErr w:type="spellStart"/>
      <w:r w:rsidRPr="00B96356">
        <w:rPr>
          <w:color w:val="000000"/>
        </w:rPr>
        <w:t>ServoDirekt</w:t>
      </w:r>
      <w:proofErr w:type="spellEnd"/>
      <w:r w:rsidRPr="00B96356">
        <w:rPr>
          <w:color w:val="000000"/>
        </w:rPr>
        <w:t>-Technologie</w:t>
      </w:r>
      <w:r w:rsidR="00B96356">
        <w:rPr>
          <w:color w:val="000000"/>
        </w:rPr>
        <w:t>, die Beyer vorantrieb,</w:t>
      </w:r>
      <w:r w:rsidRPr="00B96356">
        <w:rPr>
          <w:color w:val="000000"/>
        </w:rPr>
        <w:t xml:space="preserve"> schr</w:t>
      </w:r>
      <w:r w:rsidR="003A791B" w:rsidRPr="00B96356">
        <w:rPr>
          <w:color w:val="000000"/>
        </w:rPr>
        <w:t>ieb</w:t>
      </w:r>
      <w:r w:rsidRPr="00B96356">
        <w:rPr>
          <w:color w:val="000000"/>
        </w:rPr>
        <w:t xml:space="preserve"> Schuler 2007 ein neues Kapitel in der Umformgeschichte. Mittlerweile hat sich diese Antriebstechnik mit individuell regelbaren Elektromotoren zum </w:t>
      </w:r>
      <w:proofErr w:type="spellStart"/>
      <w:r w:rsidRPr="00B96356">
        <w:rPr>
          <w:color w:val="000000"/>
        </w:rPr>
        <w:t>Industrie</w:t>
      </w:r>
      <w:r w:rsidR="00B96356">
        <w:rPr>
          <w:color w:val="000000"/>
        </w:rPr>
        <w:softHyphen/>
      </w:r>
      <w:r w:rsidRPr="00B96356">
        <w:rPr>
          <w:color w:val="000000"/>
        </w:rPr>
        <w:t>standard</w:t>
      </w:r>
      <w:proofErr w:type="spellEnd"/>
      <w:r w:rsidRPr="00B96356">
        <w:rPr>
          <w:color w:val="000000"/>
        </w:rPr>
        <w:t xml:space="preserve"> entwickelt.</w:t>
      </w:r>
      <w:r w:rsidRPr="00B96356">
        <w:t xml:space="preserve"> </w:t>
      </w:r>
    </w:p>
    <w:p w14:paraId="7FB5B64E" w14:textId="77777777" w:rsidR="00E12EC7" w:rsidRPr="00B96356" w:rsidRDefault="00E12EC7" w:rsidP="00D65EB7"/>
    <w:p w14:paraId="3D3CED5F" w14:textId="38D064F5" w:rsidR="003A0CCB" w:rsidRDefault="003A0CCB" w:rsidP="00406579">
      <w:pPr>
        <w:rPr>
          <w:i/>
        </w:rPr>
      </w:pPr>
      <w:r w:rsidRPr="00406579">
        <w:rPr>
          <w:b/>
        </w:rPr>
        <w:t>Bildunterschriften</w:t>
      </w:r>
      <w:r w:rsidR="00406579">
        <w:t xml:space="preserve"> (</w:t>
      </w:r>
      <w:r w:rsidR="00406579" w:rsidRPr="00B96356">
        <w:rPr>
          <w:i/>
        </w:rPr>
        <w:t>Als Bildquelle bitte Schuler angeben</w:t>
      </w:r>
      <w:r w:rsidR="00406579">
        <w:rPr>
          <w:i/>
        </w:rPr>
        <w:t>)</w:t>
      </w:r>
    </w:p>
    <w:p w14:paraId="68DE85B1" w14:textId="77777777" w:rsidR="003A555A" w:rsidRDefault="003A555A" w:rsidP="00406579">
      <w:pPr>
        <w:rPr>
          <w:i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401"/>
        <w:gridCol w:w="3401"/>
      </w:tblGrid>
      <w:tr w:rsidR="00B96356" w14:paraId="36FC7E1B" w14:textId="77777777" w:rsidTr="00B96356">
        <w:tc>
          <w:tcPr>
            <w:tcW w:w="3401" w:type="dxa"/>
          </w:tcPr>
          <w:p w14:paraId="71085ABF" w14:textId="123BEF9E" w:rsidR="00B96356" w:rsidRDefault="00867037" w:rsidP="00D65EB7">
            <w:r>
              <w:rPr>
                <w:noProof/>
              </w:rPr>
              <w:drawing>
                <wp:inline distT="0" distB="0" distL="0" distR="0" wp14:anchorId="206438D2" wp14:editId="1D7169AB">
                  <wp:extent cx="1224951" cy="1032179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rnold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0721" cy="1037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1" w:type="dxa"/>
          </w:tcPr>
          <w:p w14:paraId="3BBBBBC8" w14:textId="3366800C" w:rsidR="003A555A" w:rsidRPr="003A555A" w:rsidRDefault="003A555A" w:rsidP="00D65EB7">
            <w:pPr>
              <w:rPr>
                <w:b/>
                <w:lang w:val="en-US"/>
              </w:rPr>
            </w:pPr>
            <w:r w:rsidRPr="003A555A">
              <w:rPr>
                <w:b/>
                <w:lang w:val="en-US"/>
              </w:rPr>
              <w:t>Dr-Stephan_Arnold_hr.jpg:</w:t>
            </w:r>
          </w:p>
          <w:p w14:paraId="688E5269" w14:textId="323206F0" w:rsidR="00B96356" w:rsidRDefault="00B96356" w:rsidP="00D65EB7">
            <w:r w:rsidRPr="00B96356">
              <w:t>Dr. Stephan Arnold wird neuer Technik-Vorstand der Schuler AG.</w:t>
            </w:r>
          </w:p>
        </w:tc>
      </w:tr>
      <w:tr w:rsidR="00B96356" w14:paraId="2EA1ED09" w14:textId="77777777" w:rsidTr="00B96356">
        <w:tc>
          <w:tcPr>
            <w:tcW w:w="3401" w:type="dxa"/>
          </w:tcPr>
          <w:p w14:paraId="0F7EA43C" w14:textId="2F8C47C7" w:rsidR="00B96356" w:rsidRDefault="00B96356" w:rsidP="00D65EB7">
            <w:r>
              <w:rPr>
                <w:noProof/>
              </w:rPr>
              <w:drawing>
                <wp:inline distT="0" distB="0" distL="0" distR="0" wp14:anchorId="4DD1E06F" wp14:editId="4B1A1566">
                  <wp:extent cx="1227160" cy="1440000"/>
                  <wp:effectExtent l="0" t="0" r="0" b="8255"/>
                  <wp:docPr id="3" name="Grafik 3" descr="M:\DATEN\GP\Corporate Media\Vorstand\Fotos\Beyer\Joachim_Beyer_Schuler-A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:\DATEN\GP\Corporate Media\Vorstand\Fotos\Beyer\Joachim_Beyer_Schuler-A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716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1" w:type="dxa"/>
          </w:tcPr>
          <w:p w14:paraId="7E4B2AB1" w14:textId="2D9F7D7A" w:rsidR="003A555A" w:rsidRPr="003A555A" w:rsidRDefault="003A555A" w:rsidP="00D65EB7">
            <w:pPr>
              <w:rPr>
                <w:b/>
              </w:rPr>
            </w:pPr>
            <w:r w:rsidRPr="003A555A">
              <w:rPr>
                <w:b/>
              </w:rPr>
              <w:t>Joachim_Beyer_hr.jpg:</w:t>
            </w:r>
          </w:p>
          <w:p w14:paraId="086F3DC9" w14:textId="4074E9D0" w:rsidR="00B96356" w:rsidRDefault="00B96356" w:rsidP="00D65EB7">
            <w:r w:rsidRPr="00B96356">
              <w:t xml:space="preserve">CTO Joachim Beyer verlässt Schuler Anfang April 2016.  </w:t>
            </w:r>
          </w:p>
        </w:tc>
      </w:tr>
    </w:tbl>
    <w:p w14:paraId="56610FEB" w14:textId="77777777" w:rsidR="005833D5" w:rsidRDefault="005833D5" w:rsidP="008E1F8F">
      <w:pPr>
        <w:ind w:right="-15"/>
        <w:outlineLvl w:val="0"/>
        <w:rPr>
          <w:rFonts w:cs="Arial"/>
        </w:rPr>
      </w:pPr>
    </w:p>
    <w:p w14:paraId="083246DB" w14:textId="77777777" w:rsidR="00406579" w:rsidRPr="00B96356" w:rsidRDefault="00406579" w:rsidP="008E1F8F">
      <w:pPr>
        <w:ind w:right="-15"/>
        <w:outlineLvl w:val="0"/>
        <w:rPr>
          <w:rFonts w:cs="Arial"/>
        </w:rPr>
      </w:pPr>
    </w:p>
    <w:p w14:paraId="56610FEC" w14:textId="77777777" w:rsidR="005833D5" w:rsidRPr="00B96356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14:paraId="56610FED" w14:textId="77777777" w:rsidR="005833D5" w:rsidRPr="00B96356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14:paraId="56610FEE" w14:textId="77777777" w:rsidR="005833D5" w:rsidRPr="00B96356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B96356">
        <w:rPr>
          <w:b/>
          <w:i/>
        </w:rPr>
        <w:t xml:space="preserve">Über den Schuler-Konzern – </w:t>
      </w:r>
      <w:hyperlink r:id="rId14" w:history="1">
        <w:r w:rsidR="00671E3C" w:rsidRPr="00B96356">
          <w:rPr>
            <w:rStyle w:val="Hyperlink"/>
            <w:b/>
            <w:i/>
          </w:rPr>
          <w:t>www.schulergroup.com</w:t>
        </w:r>
      </w:hyperlink>
    </w:p>
    <w:p w14:paraId="56610FEF" w14:textId="23E0D8E2" w:rsidR="005833D5" w:rsidRPr="00B96356" w:rsidRDefault="001B1B07" w:rsidP="001B1B07">
      <w:pPr>
        <w:spacing w:line="240" w:lineRule="auto"/>
        <w:ind w:right="-15"/>
        <w:jc w:val="both"/>
        <w:outlineLvl w:val="0"/>
        <w:rPr>
          <w:i/>
        </w:rPr>
      </w:pPr>
      <w:r w:rsidRPr="00B96356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 -zulieferer sowie Unternehmen aus der Schmiede-, Hausgeräte-, Verpackungs-, Energie- und Elektroindustrie. Schuler ist führend bei Münzprägepressen und realisiert Systemlösun</w:t>
      </w:r>
      <w:r w:rsidR="007E3244" w:rsidRPr="00B96356">
        <w:rPr>
          <w:i/>
        </w:rPr>
        <w:t>g</w:t>
      </w:r>
      <w:r w:rsidR="00531DDB" w:rsidRPr="00B96356">
        <w:rPr>
          <w:i/>
        </w:rPr>
        <w:t>en</w:t>
      </w:r>
      <w:r w:rsidRPr="00B96356">
        <w:rPr>
          <w:i/>
        </w:rPr>
        <w:t xml:space="preserve"> für Luft- und Raumfahrt, den Schienenverkehr und die Großrohr-Fertigung.  Im Geschäftsjahr 201</w:t>
      </w:r>
      <w:r w:rsidR="007649A2" w:rsidRPr="00B96356">
        <w:rPr>
          <w:i/>
        </w:rPr>
        <w:t xml:space="preserve">4 </w:t>
      </w:r>
      <w:r w:rsidRPr="00B96356">
        <w:rPr>
          <w:i/>
        </w:rPr>
        <w:t>erzielte Schuler einen Umsatz von 1</w:t>
      </w:r>
      <w:r w:rsidR="007649A2" w:rsidRPr="00B96356">
        <w:rPr>
          <w:i/>
        </w:rPr>
        <w:t>,</w:t>
      </w:r>
      <w:r w:rsidRPr="00B96356">
        <w:rPr>
          <w:i/>
        </w:rPr>
        <w:t>18 Mill</w:t>
      </w:r>
      <w:r w:rsidR="007649A2" w:rsidRPr="00B96356">
        <w:rPr>
          <w:i/>
        </w:rPr>
        <w:t xml:space="preserve">iarden </w:t>
      </w:r>
      <w:r w:rsidRPr="00B96356">
        <w:rPr>
          <w:i/>
        </w:rPr>
        <w:t>Euro.</w:t>
      </w:r>
      <w:r w:rsidR="007649A2" w:rsidRPr="00B96356">
        <w:rPr>
          <w:i/>
        </w:rPr>
        <w:t xml:space="preserve"> </w:t>
      </w:r>
      <w:r w:rsidRPr="00B96356">
        <w:rPr>
          <w:i/>
        </w:rPr>
        <w:t>Schuler ist in 40 Ländern mit rund 5.</w:t>
      </w:r>
      <w:r w:rsidR="00E853DC">
        <w:rPr>
          <w:i/>
        </w:rPr>
        <w:t>3</w:t>
      </w:r>
      <w:r w:rsidRPr="00B96356">
        <w:rPr>
          <w:i/>
        </w:rPr>
        <w:t>00 Mitarbeitern präsent und gehört mehrheitlich zur österreichischen ANDRITZ-Gruppe.</w:t>
      </w:r>
      <w:r w:rsidR="005833D5" w:rsidRPr="00B96356">
        <w:t xml:space="preserve"> </w:t>
      </w:r>
    </w:p>
    <w:sectPr w:rsidR="005833D5" w:rsidRPr="00B96356" w:rsidSect="007E1606">
      <w:headerReference w:type="default" r:id="rId15"/>
      <w:footerReference w:type="default" r:id="rId16"/>
      <w:headerReference w:type="first" r:id="rId17"/>
      <w:footerReference w:type="first" r:id="rId18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326A02" w14:textId="77777777" w:rsidR="002C463D" w:rsidRDefault="002C463D" w:rsidP="007E132D">
      <w:r>
        <w:separator/>
      </w:r>
    </w:p>
    <w:p w14:paraId="6E1972B1" w14:textId="77777777" w:rsidR="002C463D" w:rsidRDefault="002C463D" w:rsidP="007E132D"/>
  </w:endnote>
  <w:endnote w:type="continuationSeparator" w:id="0">
    <w:p w14:paraId="1AD88C6A" w14:textId="77777777" w:rsidR="002C463D" w:rsidRDefault="002C463D" w:rsidP="007E132D">
      <w:r>
        <w:continuationSeparator/>
      </w:r>
    </w:p>
    <w:p w14:paraId="008F6C85" w14:textId="77777777" w:rsidR="002C463D" w:rsidRDefault="002C463D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14:paraId="56610FFA" w14:textId="77777777" w:rsidTr="007E1606">
      <w:trPr>
        <w:trHeight w:hRule="exact" w:val="227"/>
      </w:trPr>
      <w:tc>
        <w:tcPr>
          <w:tcW w:w="2409" w:type="dxa"/>
          <w:shd w:val="clear" w:color="auto" w:fill="auto"/>
        </w:tcPr>
        <w:p w14:paraId="56610FF9" w14:textId="77777777"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D350A1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D350A1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D350A1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D350A1" w:rsidRPr="007E1606">
            <w:rPr>
              <w:rFonts w:eastAsia="Calibri"/>
              <w:noProof/>
            </w:rPr>
            <w:t xml:space="preserve">Seite </w:t>
          </w:r>
          <w:r w:rsidR="00D350A1">
            <w:rPr>
              <w:rFonts w:eastAsia="Calibri"/>
              <w:noProof/>
            </w:rPr>
            <w:t>2</w:t>
          </w:r>
          <w:r w:rsidR="00D350A1" w:rsidRPr="007E1606">
            <w:rPr>
              <w:rFonts w:eastAsia="Calibri"/>
              <w:noProof/>
            </w:rPr>
            <w:t xml:space="preserve"> von </w:t>
          </w:r>
          <w:r w:rsidR="00D350A1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14:paraId="56610FFB" w14:textId="77777777" w:rsidR="00E3363B" w:rsidRPr="00D16703" w:rsidRDefault="00E3363B" w:rsidP="007E132D">
    <w:pPr>
      <w:pStyle w:val="Fuzeile"/>
      <w:rPr>
        <w:lang w:val="it-IT"/>
      </w:rPr>
    </w:pPr>
  </w:p>
  <w:p w14:paraId="56610FFC" w14:textId="77777777" w:rsidR="00E90330" w:rsidRDefault="00E90330" w:rsidP="007E132D"/>
  <w:p w14:paraId="56610FFD" w14:textId="77777777"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611003" w14:textId="77777777"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2E0AD7" w14:textId="77777777" w:rsidR="002C463D" w:rsidRDefault="002C463D" w:rsidP="007E132D">
      <w:r>
        <w:separator/>
      </w:r>
    </w:p>
    <w:p w14:paraId="3562AFF9" w14:textId="77777777" w:rsidR="002C463D" w:rsidRDefault="002C463D" w:rsidP="007E132D"/>
  </w:footnote>
  <w:footnote w:type="continuationSeparator" w:id="0">
    <w:p w14:paraId="462793AD" w14:textId="77777777" w:rsidR="002C463D" w:rsidRDefault="002C463D" w:rsidP="007E132D">
      <w:r>
        <w:continuationSeparator/>
      </w:r>
    </w:p>
    <w:p w14:paraId="77593494" w14:textId="77777777" w:rsidR="002C463D" w:rsidRDefault="002C463D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610FF8" w14:textId="77777777"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 wp14:anchorId="56611004" wp14:editId="56611005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56611006" wp14:editId="56611007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610FFE" w14:textId="77777777"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 wp14:anchorId="56611008" wp14:editId="56611009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14:paraId="56610FFF" w14:textId="77777777" w:rsidR="00E3363B" w:rsidRDefault="00E3363B" w:rsidP="007E132D"/>
  <w:p w14:paraId="56611000" w14:textId="77777777"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5661100A" wp14:editId="5661100B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611001" w14:textId="77777777" w:rsidR="00E3363B" w:rsidRDefault="00E3363B" w:rsidP="007E132D"/>
  <w:p w14:paraId="56611002" w14:textId="77777777"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D99"/>
    <w:rsid w:val="00003CBE"/>
    <w:rsid w:val="00004C7F"/>
    <w:rsid w:val="00031750"/>
    <w:rsid w:val="00033BD2"/>
    <w:rsid w:val="000716BA"/>
    <w:rsid w:val="00086F40"/>
    <w:rsid w:val="000A52A8"/>
    <w:rsid w:val="000B0D18"/>
    <w:rsid w:val="000B285D"/>
    <w:rsid w:val="000B704A"/>
    <w:rsid w:val="000C0CAD"/>
    <w:rsid w:val="000D21E3"/>
    <w:rsid w:val="000E228F"/>
    <w:rsid w:val="000F2F77"/>
    <w:rsid w:val="00102187"/>
    <w:rsid w:val="00110814"/>
    <w:rsid w:val="00130A5F"/>
    <w:rsid w:val="00136218"/>
    <w:rsid w:val="00136E90"/>
    <w:rsid w:val="00152C69"/>
    <w:rsid w:val="00161ABD"/>
    <w:rsid w:val="001631E1"/>
    <w:rsid w:val="0016339C"/>
    <w:rsid w:val="0016495A"/>
    <w:rsid w:val="00173722"/>
    <w:rsid w:val="0017697C"/>
    <w:rsid w:val="001B1B07"/>
    <w:rsid w:val="001C1FA2"/>
    <w:rsid w:val="001C3EE2"/>
    <w:rsid w:val="001D382D"/>
    <w:rsid w:val="001E0C3C"/>
    <w:rsid w:val="001F6280"/>
    <w:rsid w:val="002077B7"/>
    <w:rsid w:val="00212513"/>
    <w:rsid w:val="00215C8A"/>
    <w:rsid w:val="002315E0"/>
    <w:rsid w:val="002712C2"/>
    <w:rsid w:val="002A1D04"/>
    <w:rsid w:val="002A3A54"/>
    <w:rsid w:val="002A42B6"/>
    <w:rsid w:val="002A4B0E"/>
    <w:rsid w:val="002B391B"/>
    <w:rsid w:val="002B41E8"/>
    <w:rsid w:val="002C463D"/>
    <w:rsid w:val="002C691C"/>
    <w:rsid w:val="003230D4"/>
    <w:rsid w:val="00323555"/>
    <w:rsid w:val="00363740"/>
    <w:rsid w:val="00365A9E"/>
    <w:rsid w:val="003728F6"/>
    <w:rsid w:val="00373C01"/>
    <w:rsid w:val="00377DED"/>
    <w:rsid w:val="003A0CCB"/>
    <w:rsid w:val="003A555A"/>
    <w:rsid w:val="003A791B"/>
    <w:rsid w:val="003C626A"/>
    <w:rsid w:val="003D76C7"/>
    <w:rsid w:val="003E30C0"/>
    <w:rsid w:val="003F0681"/>
    <w:rsid w:val="003F6888"/>
    <w:rsid w:val="00403EFF"/>
    <w:rsid w:val="00406579"/>
    <w:rsid w:val="004355F7"/>
    <w:rsid w:val="00447365"/>
    <w:rsid w:val="00476782"/>
    <w:rsid w:val="00476D9C"/>
    <w:rsid w:val="00485C6B"/>
    <w:rsid w:val="004C4B30"/>
    <w:rsid w:val="004C697D"/>
    <w:rsid w:val="004D181E"/>
    <w:rsid w:val="004D76DD"/>
    <w:rsid w:val="00531DDB"/>
    <w:rsid w:val="00533491"/>
    <w:rsid w:val="00552A9D"/>
    <w:rsid w:val="005547DF"/>
    <w:rsid w:val="0056768B"/>
    <w:rsid w:val="00575FA0"/>
    <w:rsid w:val="005833D5"/>
    <w:rsid w:val="00595D96"/>
    <w:rsid w:val="005C0BBB"/>
    <w:rsid w:val="005C6AE3"/>
    <w:rsid w:val="005F6D99"/>
    <w:rsid w:val="00601238"/>
    <w:rsid w:val="0060142A"/>
    <w:rsid w:val="0061174C"/>
    <w:rsid w:val="00647C6D"/>
    <w:rsid w:val="0065451D"/>
    <w:rsid w:val="00654B60"/>
    <w:rsid w:val="00660D47"/>
    <w:rsid w:val="00671E3C"/>
    <w:rsid w:val="00674EF3"/>
    <w:rsid w:val="006813B8"/>
    <w:rsid w:val="0068251B"/>
    <w:rsid w:val="006848FF"/>
    <w:rsid w:val="00687868"/>
    <w:rsid w:val="006A31D9"/>
    <w:rsid w:val="006A659E"/>
    <w:rsid w:val="006A7F52"/>
    <w:rsid w:val="006D7242"/>
    <w:rsid w:val="00714E5C"/>
    <w:rsid w:val="0072042B"/>
    <w:rsid w:val="00733AAF"/>
    <w:rsid w:val="00740C12"/>
    <w:rsid w:val="007649A2"/>
    <w:rsid w:val="007826E4"/>
    <w:rsid w:val="00784E5A"/>
    <w:rsid w:val="00794AEE"/>
    <w:rsid w:val="007B0BF4"/>
    <w:rsid w:val="007C16F5"/>
    <w:rsid w:val="007E132D"/>
    <w:rsid w:val="007E1606"/>
    <w:rsid w:val="007E3244"/>
    <w:rsid w:val="007E532C"/>
    <w:rsid w:val="007F10B8"/>
    <w:rsid w:val="007F4512"/>
    <w:rsid w:val="00802B6C"/>
    <w:rsid w:val="008151C0"/>
    <w:rsid w:val="00821B54"/>
    <w:rsid w:val="00821E5D"/>
    <w:rsid w:val="00822597"/>
    <w:rsid w:val="008258E8"/>
    <w:rsid w:val="008334D5"/>
    <w:rsid w:val="00865B83"/>
    <w:rsid w:val="00867037"/>
    <w:rsid w:val="008718D2"/>
    <w:rsid w:val="0087295F"/>
    <w:rsid w:val="00876E6E"/>
    <w:rsid w:val="00877DC8"/>
    <w:rsid w:val="00894865"/>
    <w:rsid w:val="008C6578"/>
    <w:rsid w:val="008D1374"/>
    <w:rsid w:val="008D67FA"/>
    <w:rsid w:val="008E1F8F"/>
    <w:rsid w:val="008F228D"/>
    <w:rsid w:val="008F5E25"/>
    <w:rsid w:val="009060ED"/>
    <w:rsid w:val="00920948"/>
    <w:rsid w:val="00924524"/>
    <w:rsid w:val="00926076"/>
    <w:rsid w:val="00941203"/>
    <w:rsid w:val="00961469"/>
    <w:rsid w:val="00975A13"/>
    <w:rsid w:val="009A5383"/>
    <w:rsid w:val="009A680E"/>
    <w:rsid w:val="009B2577"/>
    <w:rsid w:val="009B3EB7"/>
    <w:rsid w:val="009F65F3"/>
    <w:rsid w:val="00A0214C"/>
    <w:rsid w:val="00A166C4"/>
    <w:rsid w:val="00A31D72"/>
    <w:rsid w:val="00A32B85"/>
    <w:rsid w:val="00A46561"/>
    <w:rsid w:val="00A500A4"/>
    <w:rsid w:val="00A86ACD"/>
    <w:rsid w:val="00A9156A"/>
    <w:rsid w:val="00A91986"/>
    <w:rsid w:val="00A93519"/>
    <w:rsid w:val="00AC55D1"/>
    <w:rsid w:val="00AC6510"/>
    <w:rsid w:val="00AD09DD"/>
    <w:rsid w:val="00AE3AFF"/>
    <w:rsid w:val="00AF2D43"/>
    <w:rsid w:val="00AF64B9"/>
    <w:rsid w:val="00B01B58"/>
    <w:rsid w:val="00B01CEF"/>
    <w:rsid w:val="00B06BC4"/>
    <w:rsid w:val="00B206B1"/>
    <w:rsid w:val="00B23715"/>
    <w:rsid w:val="00B307A6"/>
    <w:rsid w:val="00B47659"/>
    <w:rsid w:val="00B47C69"/>
    <w:rsid w:val="00B55136"/>
    <w:rsid w:val="00B762C9"/>
    <w:rsid w:val="00B9225A"/>
    <w:rsid w:val="00B96356"/>
    <w:rsid w:val="00BD42C9"/>
    <w:rsid w:val="00C3064E"/>
    <w:rsid w:val="00C72CD3"/>
    <w:rsid w:val="00C82B81"/>
    <w:rsid w:val="00C96DAD"/>
    <w:rsid w:val="00CB2B5C"/>
    <w:rsid w:val="00CC7CCA"/>
    <w:rsid w:val="00CD3AA7"/>
    <w:rsid w:val="00D14566"/>
    <w:rsid w:val="00D15E35"/>
    <w:rsid w:val="00D16175"/>
    <w:rsid w:val="00D16703"/>
    <w:rsid w:val="00D350A1"/>
    <w:rsid w:val="00D36969"/>
    <w:rsid w:val="00D4132A"/>
    <w:rsid w:val="00D5679F"/>
    <w:rsid w:val="00D65EB7"/>
    <w:rsid w:val="00D76894"/>
    <w:rsid w:val="00D82AE7"/>
    <w:rsid w:val="00DB3F3F"/>
    <w:rsid w:val="00DB73FC"/>
    <w:rsid w:val="00DC5C7D"/>
    <w:rsid w:val="00DC6B9C"/>
    <w:rsid w:val="00DD16C5"/>
    <w:rsid w:val="00DE35EB"/>
    <w:rsid w:val="00DE6930"/>
    <w:rsid w:val="00E01288"/>
    <w:rsid w:val="00E12EC7"/>
    <w:rsid w:val="00E207BB"/>
    <w:rsid w:val="00E2304D"/>
    <w:rsid w:val="00E26828"/>
    <w:rsid w:val="00E3363B"/>
    <w:rsid w:val="00E36721"/>
    <w:rsid w:val="00E5769E"/>
    <w:rsid w:val="00E6320B"/>
    <w:rsid w:val="00E853DC"/>
    <w:rsid w:val="00E85A97"/>
    <w:rsid w:val="00E90330"/>
    <w:rsid w:val="00E94A8B"/>
    <w:rsid w:val="00E94CAA"/>
    <w:rsid w:val="00EA0877"/>
    <w:rsid w:val="00EA7DC3"/>
    <w:rsid w:val="00EB1C2E"/>
    <w:rsid w:val="00F23AAD"/>
    <w:rsid w:val="00F44765"/>
    <w:rsid w:val="00F5073A"/>
    <w:rsid w:val="00F654EB"/>
    <w:rsid w:val="00F7676C"/>
    <w:rsid w:val="00FB7A23"/>
    <w:rsid w:val="00FD1AC7"/>
    <w:rsid w:val="00FE2FB7"/>
    <w:rsid w:val="00FF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6610F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jpeg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hulergroup.com/pr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hyperlink" Target="mailto:Ingo.Schnaitmann@schulergroup.com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schulergroup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xd_ProgID xmlns="http://schemas.microsoft.com/sharepoint/v3" xsi:nil="true"/>
    <si_cln_expiration_date xmlns="14CA36B4-80C0-40BA-B310-DCB654F98268">2020-05-19T22:00:00+00:00</si_cln_expiration_date>
    <si_lup_language xmlns="14CA36B4-80C0-40BA-B310-DCB654F98268">1</si_lup_language>
    <si_lup_documentclassification xmlns="14CA36B4-80C0-40BA-B310-DCB654F98268">10</si_lup_documentclassification>
    <si_lup_location xmlns="14CA36B4-80C0-40BA-B310-DCB654F98268" xsi:nil="true"/>
    <si_lup_country xmlns="14CA36B4-80C0-40BA-B310-DCB654F9826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A99A02F0A9B344F6B81FF7F262E21E640055FC0825858EDB4FB5351BEE5C4B3190" ma:contentTypeVersion="0" ma:contentTypeDescription="" ma:contentTypeScope="" ma:versionID="19696a28ff7c579ce1d1cf3e8529926e">
  <xsd:schema xmlns:xsd="http://www.w3.org/2001/XMLSchema" xmlns:xs="http://www.w3.org/2001/XMLSchema" xmlns:p="http://schemas.microsoft.com/office/2006/metadata/properties" xmlns:ns1="http://schemas.microsoft.com/sharepoint/v3" xmlns:ns2="14CA36B4-80C0-40BA-B310-DCB654F98268" targetNamespace="http://schemas.microsoft.com/office/2006/metadata/properties" ma:root="true" ma:fieldsID="671a22742c6b027530a2910e12ac4c32" ns1:_="" ns2:_="">
    <xsd:import namespace="http://schemas.microsoft.com/sharepoint/v3"/>
    <xsd:import namespace="14CA36B4-80C0-40BA-B310-DCB654F98268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2:si_lup_language"/>
                <xsd:element ref="ns2:si_lup_documentclassification"/>
                <xsd:element ref="ns2:si_lup_location" minOccurs="0"/>
                <xsd:element ref="ns2:si_lup_country" minOccurs="0"/>
                <xsd:element ref="ns2:si_cln_expiration_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2" nillable="true" ma:displayName="Vorlageverknüpfung" ma:hidden="true" ma:internalName="TemplateUrl">
      <xsd:simpleType>
        <xsd:restriction base="dms:Text"/>
      </xsd:simpleType>
    </xsd:element>
    <xsd:element name="xd_ProgID" ma:index="3" nillable="true" ma:displayName="HTML-Dateiverknüpfung" ma:hidden="true" ma:internalName="xd_ProgID">
      <xsd:simpleType>
        <xsd:restriction base="dms:Text"/>
      </xsd:simpleType>
    </xsd:element>
    <xsd:element name="xd_Signature" ma:index="4" nillable="true" ma:displayName="Ist signiert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A36B4-80C0-40BA-B310-DCB654F98268" elementFormDefault="qualified">
    <xsd:import namespace="http://schemas.microsoft.com/office/2006/documentManagement/types"/>
    <xsd:import namespace="http://schemas.microsoft.com/office/infopath/2007/PartnerControls"/>
    <xsd:element name="si_lup_language" ma:index="7" ma:displayName="Language" ma:list="{0a0ae3d5-33af-4540-80b2-023f9b86b8e3}" ma:internalName="si_lup_language" ma:showField="Title" ma:web="260e577f-1aeb-4560-aee3-b5db5834c7b0">
      <xsd:simpleType>
        <xsd:restriction base="dms:Lookup"/>
      </xsd:simpleType>
    </xsd:element>
    <xsd:element name="si_lup_documentclassification" ma:index="8" ma:displayName="Documentclassification" ma:list="{994fc817-5a85-4742-88fc-758d9539807a}" ma:internalName="si_lup_documentclassification" ma:showField="Title" ma:web="260e577f-1aeb-4560-aee3-b5db5834c7b0">
      <xsd:simpleType>
        <xsd:restriction base="dms:Lookup"/>
      </xsd:simpleType>
    </xsd:element>
    <xsd:element name="si_lup_location" ma:index="9" nillable="true" ma:displayName="Location" ma:list="{b147be9d-c013-4508-8336-dde72b44f975}" ma:internalName="si_lup_location" ma:showField="Title" ma:web="260e577f-1aeb-4560-aee3-b5db5834c7b0">
      <xsd:simpleType>
        <xsd:restriction base="dms:Lookup"/>
      </xsd:simpleType>
    </xsd:element>
    <xsd:element name="si_lup_country" ma:index="10" nillable="true" ma:displayName="Country" ma:list="{5a43032a-5050-49ab-8ab2-ca19f8767a74}" ma:internalName="si_lup_country" ma:showField="Title" ma:web="260e577f-1aeb-4560-aee3-b5db5834c7b0">
      <xsd:simpleType>
        <xsd:restriction base="dms:Lookup"/>
      </xsd:simpleType>
    </xsd:element>
    <xsd:element name="si_cln_expiration_date" ma:index="11" ma:displayName="Expiration Date" ma:default="2017-06-25T00:00:00Z" ma:format="DateOnly" ma:internalName="si_cln_expiration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DEA00E-5BAA-4F94-8CB1-D258D9C89FD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4CA36B4-80C0-40BA-B310-DCB654F98268"/>
  </ds:schemaRefs>
</ds:datastoreItem>
</file>

<file path=customXml/itemProps2.xml><?xml version="1.0" encoding="utf-8"?>
<ds:datastoreItem xmlns:ds="http://schemas.openxmlformats.org/officeDocument/2006/customXml" ds:itemID="{D93115CF-178A-4CEA-98B4-8B200481B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CA36B4-80C0-40BA-B310-DCB654F982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407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Vorlagen</vt:lpstr>
    </vt:vector>
  </TitlesOfParts>
  <Company>Schuler</Company>
  <LinksUpToDate>false</LinksUpToDate>
  <CharactersWithSpaces>3404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Vorlagen</dc:title>
  <dc:creator>scherren</dc:creator>
  <cp:lastModifiedBy>scherren</cp:lastModifiedBy>
  <cp:revision>24</cp:revision>
  <cp:lastPrinted>2015-09-08T07:14:00Z</cp:lastPrinted>
  <dcterms:created xsi:type="dcterms:W3CDTF">2015-08-31T09:50:00Z</dcterms:created>
  <dcterms:modified xsi:type="dcterms:W3CDTF">2015-09-24T11:38:00Z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0x0101A99A02F0A9B344F6B81FF7F262E21E640055FC0825858EDB4FB5351BEE5C4B3190</vt:lpwstr>
  </property>
</Properties>
</file>