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06A29" w14:textId="77777777" w:rsidR="00595D96" w:rsidRPr="004649A9" w:rsidRDefault="00F7676C" w:rsidP="00365A9E">
      <w:pPr>
        <w:pStyle w:val="berschrift1"/>
        <w:rPr>
          <w:lang w:val="en-US"/>
        </w:rPr>
      </w:pPr>
      <w:r w:rsidRPr="004649A9">
        <w:rPr>
          <w:lang w:val="en-US"/>
        </w:rPr>
        <w:t>PRESS</w:t>
      </w:r>
      <w:r w:rsidR="004A4858" w:rsidRPr="004649A9">
        <w:rPr>
          <w:lang w:val="en-US"/>
        </w:rPr>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649A9" w14:paraId="58F06A34" w14:textId="77777777" w:rsidTr="008E1F8F">
        <w:trPr>
          <w:trHeight w:hRule="exact" w:val="2977"/>
        </w:trPr>
        <w:tc>
          <w:tcPr>
            <w:tcW w:w="2409" w:type="dxa"/>
            <w:shd w:val="clear" w:color="auto" w:fill="auto"/>
          </w:tcPr>
          <w:p w14:paraId="58F06A2A" w14:textId="77777777" w:rsidR="004C4B30" w:rsidRPr="0087295C" w:rsidRDefault="004C4B30" w:rsidP="008E1F8F">
            <w:pPr>
              <w:spacing w:line="226" w:lineRule="exact"/>
              <w:rPr>
                <w:rFonts w:eastAsia="Calibri"/>
                <w:b/>
                <w:sz w:val="17"/>
                <w:szCs w:val="17"/>
                <w:lang w:eastAsia="en-US"/>
              </w:rPr>
            </w:pPr>
            <w:r w:rsidRPr="0087295C">
              <w:rPr>
                <w:rFonts w:eastAsia="Calibri"/>
                <w:b/>
                <w:sz w:val="17"/>
                <w:szCs w:val="17"/>
                <w:lang w:eastAsia="en-US"/>
              </w:rPr>
              <w:t>Schuler AG</w:t>
            </w:r>
          </w:p>
          <w:p w14:paraId="58F06A2B" w14:textId="77777777" w:rsidR="004C4B30" w:rsidRPr="0087295C" w:rsidRDefault="004C4B30" w:rsidP="008E1F8F">
            <w:pPr>
              <w:spacing w:line="226" w:lineRule="exact"/>
              <w:rPr>
                <w:rFonts w:eastAsia="Calibri"/>
                <w:sz w:val="17"/>
                <w:szCs w:val="17"/>
                <w:lang w:eastAsia="en-US"/>
              </w:rPr>
            </w:pPr>
            <w:r w:rsidRPr="0087295C">
              <w:rPr>
                <w:rFonts w:eastAsia="Calibri"/>
                <w:sz w:val="17"/>
                <w:szCs w:val="17"/>
                <w:lang w:eastAsia="en-US"/>
              </w:rPr>
              <w:t>Bahnhofstraße 41</w:t>
            </w:r>
          </w:p>
          <w:p w14:paraId="58F06A2C" w14:textId="77777777" w:rsidR="004C4B30" w:rsidRPr="0087295C" w:rsidRDefault="004C4B30" w:rsidP="008E1F8F">
            <w:pPr>
              <w:spacing w:line="226" w:lineRule="exact"/>
              <w:rPr>
                <w:rFonts w:eastAsia="Calibri"/>
                <w:sz w:val="17"/>
                <w:szCs w:val="17"/>
                <w:lang w:eastAsia="en-US"/>
              </w:rPr>
            </w:pPr>
            <w:r w:rsidRPr="0087295C">
              <w:rPr>
                <w:rFonts w:eastAsia="Calibri"/>
                <w:sz w:val="17"/>
                <w:szCs w:val="17"/>
                <w:lang w:eastAsia="en-US"/>
              </w:rPr>
              <w:t>73033 Göppingen</w:t>
            </w:r>
          </w:p>
          <w:p w14:paraId="58F06A2D" w14:textId="77777777" w:rsidR="004C4B30" w:rsidRPr="0087295C" w:rsidRDefault="004C4B30" w:rsidP="008E1F8F">
            <w:pPr>
              <w:spacing w:line="226" w:lineRule="exact"/>
              <w:rPr>
                <w:rFonts w:eastAsia="Calibri"/>
                <w:sz w:val="17"/>
                <w:szCs w:val="17"/>
                <w:lang w:eastAsia="en-US"/>
              </w:rPr>
            </w:pPr>
          </w:p>
          <w:p w14:paraId="58F06A2E" w14:textId="77777777" w:rsidR="004C4B30" w:rsidRPr="0087295C" w:rsidRDefault="005F6D99" w:rsidP="008E1F8F">
            <w:pPr>
              <w:spacing w:line="226" w:lineRule="exact"/>
              <w:rPr>
                <w:rFonts w:eastAsia="Calibri"/>
                <w:b/>
                <w:sz w:val="17"/>
                <w:szCs w:val="17"/>
                <w:lang w:eastAsia="en-US"/>
              </w:rPr>
            </w:pPr>
            <w:r w:rsidRPr="0087295C">
              <w:rPr>
                <w:rFonts w:eastAsia="Calibri"/>
                <w:b/>
                <w:sz w:val="17"/>
                <w:szCs w:val="17"/>
                <w:lang w:eastAsia="en-US"/>
              </w:rPr>
              <w:t>Ingo Schnaitmann</w:t>
            </w:r>
          </w:p>
          <w:p w14:paraId="58F06A2F" w14:textId="77777777" w:rsidR="004C4B30" w:rsidRPr="0087295C" w:rsidRDefault="004C4B30" w:rsidP="008E1F8F">
            <w:pPr>
              <w:spacing w:line="226" w:lineRule="exact"/>
              <w:rPr>
                <w:rFonts w:eastAsia="Calibri"/>
                <w:sz w:val="17"/>
                <w:szCs w:val="17"/>
                <w:lang w:eastAsia="en-US"/>
              </w:rPr>
            </w:pPr>
            <w:r w:rsidRPr="0087295C">
              <w:rPr>
                <w:rFonts w:eastAsia="Calibri"/>
                <w:sz w:val="17"/>
                <w:szCs w:val="17"/>
                <w:lang w:eastAsia="en-US"/>
              </w:rPr>
              <w:t>Unternehmenskommunikation</w:t>
            </w:r>
          </w:p>
          <w:p w14:paraId="58F06A30" w14:textId="77777777" w:rsidR="004C4B30" w:rsidRPr="0087295C" w:rsidRDefault="004C4B30" w:rsidP="008E1F8F">
            <w:pPr>
              <w:spacing w:line="226" w:lineRule="exact"/>
              <w:rPr>
                <w:rFonts w:eastAsia="Calibri"/>
                <w:sz w:val="17"/>
                <w:szCs w:val="17"/>
                <w:lang w:eastAsia="en-US"/>
              </w:rPr>
            </w:pPr>
            <w:r w:rsidRPr="0087295C">
              <w:rPr>
                <w:rFonts w:eastAsia="Calibri"/>
                <w:sz w:val="17"/>
                <w:szCs w:val="17"/>
                <w:lang w:eastAsia="en-US"/>
              </w:rPr>
              <w:t>Telefon +49 7161 66-</w:t>
            </w:r>
            <w:r w:rsidR="005F6D99" w:rsidRPr="0087295C">
              <w:rPr>
                <w:rFonts w:eastAsia="Calibri"/>
                <w:sz w:val="17"/>
                <w:szCs w:val="17"/>
                <w:lang w:eastAsia="en-US"/>
              </w:rPr>
              <w:t>201</w:t>
            </w:r>
          </w:p>
          <w:p w14:paraId="58F06A31" w14:textId="77777777" w:rsidR="004C4B30" w:rsidRPr="0087295C" w:rsidRDefault="004C4B30" w:rsidP="008E1F8F">
            <w:pPr>
              <w:spacing w:line="226" w:lineRule="exact"/>
              <w:rPr>
                <w:rFonts w:eastAsia="Calibri"/>
                <w:sz w:val="17"/>
                <w:szCs w:val="17"/>
                <w:lang w:eastAsia="en-US"/>
              </w:rPr>
            </w:pPr>
            <w:r w:rsidRPr="0087295C">
              <w:rPr>
                <w:rFonts w:eastAsia="Calibri"/>
                <w:sz w:val="17"/>
                <w:szCs w:val="17"/>
                <w:lang w:eastAsia="en-US"/>
              </w:rPr>
              <w:t>Fax +49 7161 66-907</w:t>
            </w:r>
          </w:p>
          <w:p w14:paraId="58F06A32" w14:textId="77777777" w:rsidR="004C4B30" w:rsidRPr="0087295C" w:rsidRDefault="00011FFF" w:rsidP="008E1F8F">
            <w:pPr>
              <w:spacing w:line="226" w:lineRule="exact"/>
              <w:rPr>
                <w:rFonts w:eastAsia="Calibri"/>
                <w:sz w:val="17"/>
                <w:szCs w:val="17"/>
                <w:lang w:eastAsia="en-US"/>
              </w:rPr>
            </w:pPr>
            <w:hyperlink r:id="rId11" w:history="1">
              <w:r w:rsidR="00DD0522" w:rsidRPr="0087295C">
                <w:rPr>
                  <w:rStyle w:val="Hyperlink"/>
                  <w:rFonts w:eastAsia="Calibri"/>
                  <w:sz w:val="17"/>
                  <w:szCs w:val="17"/>
                  <w:lang w:eastAsia="en-US"/>
                </w:rPr>
                <w:t>Ingo.Schnaitmann@</w:t>
              </w:r>
              <w:r w:rsidR="00DD0522" w:rsidRPr="0087295C">
                <w:rPr>
                  <w:rStyle w:val="Hyperlink"/>
                  <w:rFonts w:eastAsia="Calibri"/>
                  <w:sz w:val="17"/>
                  <w:szCs w:val="17"/>
                  <w:lang w:eastAsia="en-US"/>
                </w:rPr>
                <w:br/>
                <w:t>schulergroup.com</w:t>
              </w:r>
            </w:hyperlink>
          </w:p>
          <w:p w14:paraId="58F06A33" w14:textId="77777777" w:rsidR="004C4B30" w:rsidRPr="004649A9" w:rsidRDefault="00011FFF" w:rsidP="008E1F8F">
            <w:pPr>
              <w:spacing w:line="226" w:lineRule="exact"/>
              <w:rPr>
                <w:rFonts w:eastAsia="Calibri"/>
                <w:sz w:val="17"/>
                <w:szCs w:val="17"/>
                <w:lang w:val="en-US" w:eastAsia="en-US"/>
              </w:rPr>
            </w:pPr>
            <w:hyperlink r:id="rId12" w:history="1">
              <w:r w:rsidR="004C4B30" w:rsidRPr="004649A9">
                <w:rPr>
                  <w:rStyle w:val="Hyperlink"/>
                  <w:rFonts w:eastAsia="Calibri"/>
                  <w:sz w:val="17"/>
                  <w:szCs w:val="17"/>
                  <w:lang w:val="en-US" w:eastAsia="en-US"/>
                </w:rPr>
                <w:t>www.schulergroup.com/pr</w:t>
              </w:r>
            </w:hyperlink>
          </w:p>
        </w:tc>
      </w:tr>
    </w:tbl>
    <w:p w14:paraId="58F06A35" w14:textId="77777777" w:rsidR="007E1606" w:rsidRPr="004649A9" w:rsidRDefault="007E1606" w:rsidP="007E132D">
      <w:pPr>
        <w:rPr>
          <w:lang w:val="en-US"/>
        </w:rPr>
      </w:pPr>
    </w:p>
    <w:p w14:paraId="58F06A36" w14:textId="77777777" w:rsidR="00476D9C" w:rsidRPr="004649A9" w:rsidRDefault="00476D9C" w:rsidP="007E132D">
      <w:pPr>
        <w:rPr>
          <w:lang w:val="en-US"/>
        </w:rPr>
      </w:pPr>
    </w:p>
    <w:p w14:paraId="58F06A37" w14:textId="77777777" w:rsidR="00476D9C" w:rsidRPr="004649A9" w:rsidRDefault="00476D9C" w:rsidP="007E132D">
      <w:pPr>
        <w:rPr>
          <w:lang w:val="en-US"/>
        </w:rPr>
      </w:pPr>
    </w:p>
    <w:p w14:paraId="58F06A38" w14:textId="77777777" w:rsidR="00476D9C" w:rsidRPr="004649A9" w:rsidRDefault="00476D9C" w:rsidP="007E132D">
      <w:pPr>
        <w:rPr>
          <w:lang w:val="en-US"/>
        </w:rPr>
      </w:pPr>
    </w:p>
    <w:p w14:paraId="2E19BE02" w14:textId="77777777" w:rsidR="004649A9" w:rsidRPr="004649A9" w:rsidRDefault="004649A9" w:rsidP="00365A9E">
      <w:pPr>
        <w:pStyle w:val="berschrift2"/>
        <w:rPr>
          <w:kern w:val="28"/>
          <w:sz w:val="28"/>
          <w:szCs w:val="22"/>
          <w:lang w:val="en-US"/>
        </w:rPr>
      </w:pPr>
      <w:r w:rsidRPr="004649A9">
        <w:rPr>
          <w:kern w:val="28"/>
          <w:sz w:val="28"/>
          <w:szCs w:val="22"/>
          <w:lang w:val="en-US"/>
        </w:rPr>
        <w:t>New CTO appointed</w:t>
      </w:r>
    </w:p>
    <w:p w14:paraId="58F06A3B" w14:textId="5CD09571" w:rsidR="00476D9C" w:rsidRPr="004649A9" w:rsidRDefault="004649A9" w:rsidP="00476D9C">
      <w:pPr>
        <w:rPr>
          <w:rFonts w:cs="Arial"/>
          <w:b/>
          <w:szCs w:val="24"/>
          <w:lang w:val="en-US"/>
        </w:rPr>
      </w:pPr>
      <w:r w:rsidRPr="004649A9">
        <w:rPr>
          <w:rFonts w:cs="Arial"/>
          <w:b/>
          <w:szCs w:val="24"/>
          <w:lang w:val="en-US"/>
        </w:rPr>
        <w:t>Dr. Stephan Arnold to succeed Joachim Beyer as Chief Technology Officer in April 2016</w:t>
      </w:r>
    </w:p>
    <w:p w14:paraId="4901E611" w14:textId="77777777" w:rsidR="004649A9" w:rsidRPr="004649A9" w:rsidRDefault="004649A9" w:rsidP="00476D9C">
      <w:pPr>
        <w:rPr>
          <w:lang w:val="en-US"/>
        </w:rPr>
      </w:pPr>
    </w:p>
    <w:p w14:paraId="70604BC4" w14:textId="6105074B" w:rsidR="004649A9" w:rsidRPr="004649A9" w:rsidRDefault="00C82B81" w:rsidP="004649A9">
      <w:pPr>
        <w:rPr>
          <w:lang w:val="en-US"/>
        </w:rPr>
      </w:pPr>
      <w:r w:rsidRPr="004649A9">
        <w:rPr>
          <w:i/>
          <w:lang w:val="en-US"/>
        </w:rPr>
        <w:t>Göppingen</w:t>
      </w:r>
      <w:r w:rsidR="00556A42">
        <w:rPr>
          <w:i/>
          <w:lang w:val="en-US"/>
        </w:rPr>
        <w:t xml:space="preserve"> Germany</w:t>
      </w:r>
      <w:r w:rsidRPr="004649A9">
        <w:rPr>
          <w:i/>
          <w:lang w:val="en-US"/>
        </w:rPr>
        <w:t xml:space="preserve">, </w:t>
      </w:r>
      <w:r w:rsidR="006A15EA">
        <w:rPr>
          <w:i/>
          <w:lang w:val="en-US"/>
        </w:rPr>
        <w:t xml:space="preserve"> </w:t>
      </w:r>
      <w:r w:rsidR="001807BD">
        <w:rPr>
          <w:i/>
          <w:lang w:val="en-US"/>
        </w:rPr>
        <w:t>09/2</w:t>
      </w:r>
      <w:r w:rsidR="00011FFF">
        <w:rPr>
          <w:i/>
          <w:lang w:val="en-US"/>
        </w:rPr>
        <w:t>4</w:t>
      </w:r>
      <w:bookmarkStart w:id="0" w:name="_GoBack"/>
      <w:bookmarkEnd w:id="0"/>
      <w:r w:rsidR="00556A42">
        <w:rPr>
          <w:i/>
          <w:lang w:val="en-US"/>
        </w:rPr>
        <w:t>/</w:t>
      </w:r>
      <w:r w:rsidR="005833D5" w:rsidRPr="004649A9">
        <w:rPr>
          <w:i/>
          <w:lang w:val="en-US"/>
        </w:rPr>
        <w:t>201</w:t>
      </w:r>
      <w:r w:rsidR="005C5522" w:rsidRPr="004649A9">
        <w:rPr>
          <w:i/>
          <w:lang w:val="en-US"/>
        </w:rPr>
        <w:t>5</w:t>
      </w:r>
      <w:r w:rsidR="005833D5" w:rsidRPr="004649A9">
        <w:rPr>
          <w:i/>
          <w:lang w:val="en-US"/>
        </w:rPr>
        <w:t xml:space="preserve"> </w:t>
      </w:r>
      <w:r w:rsidR="000F2F77" w:rsidRPr="004649A9">
        <w:rPr>
          <w:lang w:val="en-US"/>
        </w:rPr>
        <w:t>–</w:t>
      </w:r>
      <w:r w:rsidR="005833D5" w:rsidRPr="004649A9">
        <w:rPr>
          <w:lang w:val="en-US"/>
        </w:rPr>
        <w:t xml:space="preserve"> </w:t>
      </w:r>
      <w:r w:rsidR="004649A9" w:rsidRPr="004649A9">
        <w:rPr>
          <w:lang w:val="en-US"/>
        </w:rPr>
        <w:t xml:space="preserve">Dr.-Ing. Stephan Arnold (52) will become the new Chief Technology Officer (CTO) of Schuler AG on April 1, 2016. The engineer has been head of group-wide development at Miele &amp; Cie. KG since 2010. He previously held various management positions for the Volkswagen Group in Germany and the USA over a period of thirteen years. Amongst other things, he led projects on electro mobility, headed a technology center, and was responsible for the assembly of prototype vehicles. </w:t>
      </w:r>
      <w:r w:rsidR="0087295C">
        <w:rPr>
          <w:lang w:val="en-US"/>
        </w:rPr>
        <w:t>He gained his PhD at the RWTH Aachen University, Germany.</w:t>
      </w:r>
    </w:p>
    <w:p w14:paraId="394788FA" w14:textId="77777777" w:rsidR="004649A9" w:rsidRPr="004649A9" w:rsidRDefault="004649A9" w:rsidP="004649A9">
      <w:pPr>
        <w:rPr>
          <w:lang w:val="en-US"/>
        </w:rPr>
      </w:pPr>
    </w:p>
    <w:p w14:paraId="085EB285" w14:textId="74A5E0C1" w:rsidR="004649A9" w:rsidRPr="004649A9" w:rsidRDefault="004649A9" w:rsidP="004649A9">
      <w:pPr>
        <w:rPr>
          <w:lang w:val="en-US"/>
        </w:rPr>
      </w:pPr>
      <w:r w:rsidRPr="004649A9">
        <w:rPr>
          <w:lang w:val="en-US"/>
        </w:rPr>
        <w:t xml:space="preserve">“On its path toward Industry 4.0, Schuler has gained an acclaimed technology expert in Dr. Arnold. Thanks to his many years in the automotive and </w:t>
      </w:r>
      <w:r w:rsidR="0087295C">
        <w:rPr>
          <w:lang w:val="en-US"/>
        </w:rPr>
        <w:t xml:space="preserve">household </w:t>
      </w:r>
      <w:r w:rsidRPr="004649A9">
        <w:rPr>
          <w:lang w:val="en-US"/>
        </w:rPr>
        <w:t>appliance industries, he is well acquainted with the requirements for modern press construction</w:t>
      </w:r>
      <w:r w:rsidR="0087295C">
        <w:rPr>
          <w:lang w:val="en-US"/>
        </w:rPr>
        <w:t>, methods of standardization</w:t>
      </w:r>
      <w:r w:rsidRPr="004649A9">
        <w:rPr>
          <w:lang w:val="en-US"/>
        </w:rPr>
        <w:t xml:space="preserve"> and networked </w:t>
      </w:r>
      <w:r w:rsidR="0087295C">
        <w:rPr>
          <w:lang w:val="en-US"/>
        </w:rPr>
        <w:t>production as well as with the efficient control of complex R&amp;D projects</w:t>
      </w:r>
      <w:r w:rsidRPr="004649A9">
        <w:rPr>
          <w:lang w:val="en-US"/>
        </w:rPr>
        <w:t xml:space="preserve">,” stated Dr. Wolfgang Leitner, Chairman of the Supervisory Board of Schuler AG, who welcomed the appointment of Dr. Arnold by the Supervisory Board. </w:t>
      </w:r>
    </w:p>
    <w:p w14:paraId="33F347AC" w14:textId="77777777" w:rsidR="004649A9" w:rsidRPr="004649A9" w:rsidRDefault="004649A9" w:rsidP="004649A9">
      <w:pPr>
        <w:rPr>
          <w:lang w:val="en-US"/>
        </w:rPr>
      </w:pPr>
    </w:p>
    <w:p w14:paraId="17116389" w14:textId="654CC397" w:rsidR="004649A9" w:rsidRPr="004649A9" w:rsidRDefault="004649A9" w:rsidP="004649A9">
      <w:pPr>
        <w:rPr>
          <w:lang w:val="en-US"/>
        </w:rPr>
      </w:pPr>
      <w:r w:rsidRPr="004649A9">
        <w:rPr>
          <w:lang w:val="en-US"/>
        </w:rPr>
        <w:t xml:space="preserve">Dr. Arnold will succeed Joachim Beyer (60), who is leaving the company at his own request when his contract expires on April 7, 2016. Beyer served </w:t>
      </w:r>
      <w:r w:rsidRPr="004649A9">
        <w:rPr>
          <w:lang w:val="en-US"/>
        </w:rPr>
        <w:lastRenderedPageBreak/>
        <w:t>the company for thirteen years – eleven of which as a member of the Executive Board. He previously held management positions at Müller Weingarten AG, which now belongs to the Schuler Group.</w:t>
      </w:r>
      <w:r w:rsidR="0087295C">
        <w:rPr>
          <w:lang w:val="en-US"/>
        </w:rPr>
        <w:t xml:space="preserve"> Joachim Beyer will continue to be available for Schuler in an advisory capacity for the next years.</w:t>
      </w:r>
    </w:p>
    <w:p w14:paraId="11242E47" w14:textId="77777777" w:rsidR="004649A9" w:rsidRPr="004649A9" w:rsidRDefault="004649A9" w:rsidP="004649A9">
      <w:pPr>
        <w:rPr>
          <w:lang w:val="en-US"/>
        </w:rPr>
      </w:pPr>
    </w:p>
    <w:p w14:paraId="3410136A" w14:textId="706F919B" w:rsidR="004649A9" w:rsidRPr="004649A9" w:rsidRDefault="004649A9" w:rsidP="004649A9">
      <w:pPr>
        <w:rPr>
          <w:lang w:val="en-US"/>
        </w:rPr>
      </w:pPr>
      <w:r w:rsidRPr="004649A9">
        <w:rPr>
          <w:lang w:val="en-US"/>
        </w:rPr>
        <w:t xml:space="preserve">“Joachim Beyer played a major role in shaping the long-term technological development of Schuler and helping the company to success with his engineering skills in the field of press construction,” praised Dr. Leitner. In 2007, Schuler wrote a new chapter in the history of </w:t>
      </w:r>
      <w:proofErr w:type="spellStart"/>
      <w:r w:rsidR="0087295C" w:rsidRPr="004649A9">
        <w:rPr>
          <w:lang w:val="en-US"/>
        </w:rPr>
        <w:t>metalforming</w:t>
      </w:r>
      <w:proofErr w:type="spellEnd"/>
      <w:r w:rsidRPr="004649A9">
        <w:rPr>
          <w:lang w:val="en-US"/>
        </w:rPr>
        <w:t xml:space="preserve"> with the introduction of </w:t>
      </w:r>
      <w:proofErr w:type="spellStart"/>
      <w:r w:rsidRPr="004649A9">
        <w:rPr>
          <w:lang w:val="en-US"/>
        </w:rPr>
        <w:t>ServoDirect</w:t>
      </w:r>
      <w:proofErr w:type="spellEnd"/>
      <w:r w:rsidRPr="004649A9">
        <w:rPr>
          <w:lang w:val="en-US"/>
        </w:rPr>
        <w:t xml:space="preserve"> Technology, which Beyer was instrumental in bringing to fruition. With its separately regulated electric motors, this drive technology has since established itself as the industry standard. </w:t>
      </w:r>
    </w:p>
    <w:p w14:paraId="58F06A3C" w14:textId="77777777" w:rsidR="007E1606" w:rsidRPr="004649A9" w:rsidRDefault="007E1606" w:rsidP="00C82B81">
      <w:pPr>
        <w:rPr>
          <w:lang w:val="en-US"/>
        </w:rPr>
      </w:pPr>
    </w:p>
    <w:p w14:paraId="521913D5" w14:textId="4AEF792E" w:rsidR="004649A9" w:rsidRDefault="004649A9" w:rsidP="0087295C">
      <w:pPr>
        <w:spacing w:line="240" w:lineRule="auto"/>
        <w:rPr>
          <w:i/>
          <w:lang w:val="en-US"/>
        </w:rPr>
      </w:pPr>
      <w:r w:rsidRPr="006A15EA">
        <w:rPr>
          <w:b/>
          <w:lang w:val="en-US"/>
        </w:rPr>
        <w:t>Captions</w:t>
      </w:r>
      <w:r w:rsidR="00556A42">
        <w:rPr>
          <w:lang w:val="en-US"/>
        </w:rPr>
        <w:t xml:space="preserve"> </w:t>
      </w:r>
      <w:r w:rsidR="0087295C" w:rsidRPr="00556A42">
        <w:rPr>
          <w:lang w:val="en-US"/>
        </w:rPr>
        <w:t>(</w:t>
      </w:r>
      <w:r w:rsidR="0087295C" w:rsidRPr="004649A9">
        <w:rPr>
          <w:i/>
          <w:lang w:val="en-US"/>
        </w:rPr>
        <w:t>Please name Schuler as the photo source</w:t>
      </w:r>
      <w:r w:rsidR="0087295C">
        <w:rPr>
          <w:i/>
          <w:lang w:val="en-US"/>
        </w:rPr>
        <w:t>)</w:t>
      </w:r>
    </w:p>
    <w:p w14:paraId="5FF5BB5A" w14:textId="77777777" w:rsidR="0087295C" w:rsidRPr="004649A9" w:rsidRDefault="0087295C" w:rsidP="0087295C">
      <w:pPr>
        <w:spacing w:line="240" w:lineRule="auto"/>
        <w:rPr>
          <w:lang w:val="en-US"/>
        </w:rPr>
      </w:pPr>
    </w:p>
    <w:tbl>
      <w:tblPr>
        <w:tblStyle w:val="Tabellenraster"/>
        <w:tblW w:w="0" w:type="auto"/>
        <w:tblLook w:val="04A0" w:firstRow="1" w:lastRow="0" w:firstColumn="1" w:lastColumn="0" w:noHBand="0" w:noVBand="1"/>
      </w:tblPr>
      <w:tblGrid>
        <w:gridCol w:w="3401"/>
        <w:gridCol w:w="3401"/>
      </w:tblGrid>
      <w:tr w:rsidR="004649A9" w:rsidRPr="00011FFF" w14:paraId="093132E0" w14:textId="77777777" w:rsidTr="00667670">
        <w:tc>
          <w:tcPr>
            <w:tcW w:w="3401" w:type="dxa"/>
          </w:tcPr>
          <w:p w14:paraId="271AC4DF" w14:textId="77777777" w:rsidR="004649A9" w:rsidRPr="004649A9" w:rsidRDefault="004649A9" w:rsidP="00667670">
            <w:pPr>
              <w:rPr>
                <w:lang w:val="en-US"/>
              </w:rPr>
            </w:pPr>
            <w:r w:rsidRPr="004649A9">
              <w:rPr>
                <w:noProof/>
              </w:rPr>
              <w:drawing>
                <wp:inline distT="0" distB="0" distL="0" distR="0" wp14:anchorId="701E4C87" wp14:editId="556AD1B3">
                  <wp:extent cx="1224951" cy="103217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nol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30721" cy="1037041"/>
                          </a:xfrm>
                          <a:prstGeom prst="rect">
                            <a:avLst/>
                          </a:prstGeom>
                        </pic:spPr>
                      </pic:pic>
                    </a:graphicData>
                  </a:graphic>
                </wp:inline>
              </w:drawing>
            </w:r>
          </w:p>
        </w:tc>
        <w:tc>
          <w:tcPr>
            <w:tcW w:w="3401" w:type="dxa"/>
          </w:tcPr>
          <w:p w14:paraId="6B5C4F12" w14:textId="3E4BD7CE" w:rsidR="006A15EA" w:rsidRPr="006A15EA" w:rsidRDefault="006A15EA" w:rsidP="00667670">
            <w:pPr>
              <w:rPr>
                <w:b/>
                <w:lang w:val="en-US"/>
              </w:rPr>
            </w:pPr>
            <w:r w:rsidRPr="006A15EA">
              <w:rPr>
                <w:b/>
                <w:lang w:val="en-US"/>
              </w:rPr>
              <w:t>Dr-Stephan_Arnold_hr.jpg:</w:t>
            </w:r>
          </w:p>
          <w:p w14:paraId="48FF6778" w14:textId="77777777" w:rsidR="004649A9" w:rsidRPr="004649A9" w:rsidRDefault="004649A9" w:rsidP="00667670">
            <w:pPr>
              <w:rPr>
                <w:lang w:val="en-US"/>
              </w:rPr>
            </w:pPr>
            <w:r w:rsidRPr="004649A9">
              <w:rPr>
                <w:lang w:val="en-US"/>
              </w:rPr>
              <w:t>Dr. Stephan Arnold is to become the new Chief Technology Officer of Schuler AG.</w:t>
            </w:r>
          </w:p>
        </w:tc>
      </w:tr>
      <w:tr w:rsidR="004649A9" w:rsidRPr="00011FFF" w14:paraId="79028110" w14:textId="77777777" w:rsidTr="00667670">
        <w:tc>
          <w:tcPr>
            <w:tcW w:w="3401" w:type="dxa"/>
          </w:tcPr>
          <w:p w14:paraId="3F796B68" w14:textId="77777777" w:rsidR="004649A9" w:rsidRPr="004649A9" w:rsidRDefault="004649A9" w:rsidP="00667670">
            <w:pPr>
              <w:rPr>
                <w:lang w:val="en-US"/>
              </w:rPr>
            </w:pPr>
            <w:r w:rsidRPr="004649A9">
              <w:rPr>
                <w:noProof/>
              </w:rPr>
              <w:drawing>
                <wp:inline distT="0" distB="0" distL="0" distR="0" wp14:anchorId="7DFBA733" wp14:editId="3A4A544D">
                  <wp:extent cx="1227160" cy="1440000"/>
                  <wp:effectExtent l="0" t="0" r="0" b="8255"/>
                  <wp:docPr id="3" name="Grafik 3" descr="M:\DATEN\GP\Corporate Media\Vorstand\Fotos\Beyer\Joachim_Beyer_Schuler-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Corporate Media\Vorstand\Fotos\Beyer\Joachim_Beyer_Schuler-AG.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7160" cy="1440000"/>
                          </a:xfrm>
                          <a:prstGeom prst="rect">
                            <a:avLst/>
                          </a:prstGeom>
                          <a:noFill/>
                          <a:ln>
                            <a:noFill/>
                          </a:ln>
                        </pic:spPr>
                      </pic:pic>
                    </a:graphicData>
                  </a:graphic>
                </wp:inline>
              </w:drawing>
            </w:r>
          </w:p>
        </w:tc>
        <w:tc>
          <w:tcPr>
            <w:tcW w:w="3401" w:type="dxa"/>
          </w:tcPr>
          <w:p w14:paraId="06A74FAE" w14:textId="77777777" w:rsidR="006A15EA" w:rsidRPr="006A15EA" w:rsidRDefault="006A15EA" w:rsidP="00667670">
            <w:pPr>
              <w:rPr>
                <w:b/>
                <w:lang w:val="en-US"/>
              </w:rPr>
            </w:pPr>
            <w:r w:rsidRPr="006A15EA">
              <w:rPr>
                <w:b/>
                <w:lang w:val="en-US"/>
              </w:rPr>
              <w:t>Joachim_Beyer_hr.jpg:</w:t>
            </w:r>
          </w:p>
          <w:p w14:paraId="301A38D1" w14:textId="3E4F6375" w:rsidR="004649A9" w:rsidRPr="004649A9" w:rsidRDefault="004649A9" w:rsidP="00667670">
            <w:pPr>
              <w:rPr>
                <w:lang w:val="en-US"/>
              </w:rPr>
            </w:pPr>
            <w:r w:rsidRPr="004649A9">
              <w:rPr>
                <w:lang w:val="en-US"/>
              </w:rPr>
              <w:t xml:space="preserve">CTO Joachim Beyer will leave Schuler at the beginning of April 2016.  </w:t>
            </w:r>
          </w:p>
        </w:tc>
      </w:tr>
    </w:tbl>
    <w:p w14:paraId="58F06A3D" w14:textId="5BA88752" w:rsidR="007E1606" w:rsidRDefault="007E1606" w:rsidP="007E1606">
      <w:pPr>
        <w:rPr>
          <w:lang w:val="en-US"/>
        </w:rPr>
      </w:pPr>
    </w:p>
    <w:p w14:paraId="7121562A" w14:textId="77777777" w:rsidR="0087295C" w:rsidRDefault="0087295C" w:rsidP="007E1606">
      <w:pPr>
        <w:rPr>
          <w:lang w:val="en-US"/>
        </w:rPr>
      </w:pPr>
    </w:p>
    <w:p w14:paraId="26F38DBC" w14:textId="77777777" w:rsidR="0087295C" w:rsidRPr="004649A9" w:rsidRDefault="0087295C" w:rsidP="007E1606">
      <w:pPr>
        <w:rPr>
          <w:lang w:val="en-US"/>
        </w:rPr>
      </w:pPr>
    </w:p>
    <w:p w14:paraId="58F06A44" w14:textId="77777777" w:rsidR="004A4858" w:rsidRPr="004649A9" w:rsidRDefault="004A4858" w:rsidP="004A4858">
      <w:pPr>
        <w:spacing w:line="240" w:lineRule="auto"/>
        <w:rPr>
          <w:rFonts w:cs="Arial"/>
          <w:lang w:val="en-US"/>
        </w:rPr>
      </w:pPr>
    </w:p>
    <w:p w14:paraId="58F06A45" w14:textId="77777777" w:rsidR="004A4858" w:rsidRPr="004649A9" w:rsidRDefault="004A4858" w:rsidP="004A4858">
      <w:pPr>
        <w:pBdr>
          <w:top w:val="single" w:sz="4" w:space="1" w:color="auto"/>
        </w:pBdr>
        <w:spacing w:line="240" w:lineRule="auto"/>
        <w:jc w:val="both"/>
        <w:rPr>
          <w:lang w:val="en-US"/>
        </w:rPr>
      </w:pPr>
    </w:p>
    <w:p w14:paraId="58F06A46" w14:textId="77777777" w:rsidR="004A4858" w:rsidRPr="004649A9" w:rsidRDefault="004A4858" w:rsidP="004A4858">
      <w:pPr>
        <w:spacing w:line="240" w:lineRule="auto"/>
        <w:ind w:right="-15"/>
        <w:jc w:val="both"/>
        <w:outlineLvl w:val="0"/>
        <w:rPr>
          <w:b/>
          <w:i/>
          <w:lang w:val="en-US"/>
        </w:rPr>
      </w:pPr>
      <w:r w:rsidRPr="004649A9">
        <w:rPr>
          <w:b/>
          <w:i/>
          <w:lang w:val="en-US"/>
        </w:rPr>
        <w:t xml:space="preserve">About the Schuler Group – </w:t>
      </w:r>
      <w:hyperlink r:id="rId15" w:history="1">
        <w:r w:rsidRPr="004649A9">
          <w:rPr>
            <w:rStyle w:val="Hyperlink"/>
            <w:b/>
            <w:i/>
            <w:lang w:val="en-US"/>
          </w:rPr>
          <w:t>www.schulergroup.com</w:t>
        </w:r>
      </w:hyperlink>
    </w:p>
    <w:p w14:paraId="58F06A47" w14:textId="75BFE684" w:rsidR="005833D5" w:rsidRPr="004649A9" w:rsidRDefault="00DD2635" w:rsidP="004A4858">
      <w:pPr>
        <w:spacing w:line="240" w:lineRule="auto"/>
        <w:ind w:right="-15"/>
        <w:jc w:val="both"/>
        <w:outlineLvl w:val="0"/>
        <w:rPr>
          <w:i/>
          <w:lang w:val="en-US"/>
        </w:rPr>
      </w:pPr>
      <w:r w:rsidRPr="004649A9">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w:t>
      </w:r>
      <w:r w:rsidR="006D7721" w:rsidRPr="004649A9">
        <w:rPr>
          <w:i/>
          <w:lang w:val="en-US"/>
        </w:rPr>
        <w:t>4</w:t>
      </w:r>
      <w:r w:rsidR="00CC0403" w:rsidRPr="004649A9">
        <w:rPr>
          <w:i/>
          <w:lang w:val="en-US"/>
        </w:rPr>
        <w:t>, Schuler posted sales of € 1.</w:t>
      </w:r>
      <w:r w:rsidRPr="004649A9">
        <w:rPr>
          <w:i/>
          <w:lang w:val="en-US"/>
        </w:rPr>
        <w:t>18</w:t>
      </w:r>
      <w:r w:rsidR="006D7721" w:rsidRPr="004649A9">
        <w:rPr>
          <w:i/>
          <w:lang w:val="en-US"/>
        </w:rPr>
        <w:t xml:space="preserve"> b</w:t>
      </w:r>
      <w:r w:rsidRPr="004649A9">
        <w:rPr>
          <w:i/>
          <w:lang w:val="en-US"/>
        </w:rPr>
        <w:t>illion</w:t>
      </w:r>
      <w:r w:rsidR="006A15EA">
        <w:rPr>
          <w:i/>
          <w:lang w:val="en-US"/>
        </w:rPr>
        <w:t>. With around 5,3</w:t>
      </w:r>
      <w:r w:rsidRPr="004649A9">
        <w:rPr>
          <w:i/>
          <w:lang w:val="en-US"/>
        </w:rPr>
        <w:t>00 employees, Schuler is represented in 40 countries and is a member of the Austrian ANDRITZ Group.</w:t>
      </w:r>
    </w:p>
    <w:sectPr w:rsidR="005833D5" w:rsidRPr="004649A9"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D2899" w14:textId="77777777" w:rsidR="00EA493A" w:rsidRDefault="00EA493A" w:rsidP="007E132D">
      <w:r>
        <w:separator/>
      </w:r>
    </w:p>
    <w:p w14:paraId="7ECB21C9" w14:textId="77777777" w:rsidR="00EA493A" w:rsidRDefault="00EA493A" w:rsidP="007E132D"/>
  </w:endnote>
  <w:endnote w:type="continuationSeparator" w:id="0">
    <w:p w14:paraId="052ABD56" w14:textId="77777777" w:rsidR="00EA493A" w:rsidRDefault="00EA493A" w:rsidP="007E132D">
      <w:r>
        <w:continuationSeparator/>
      </w:r>
    </w:p>
    <w:p w14:paraId="53AE3D18" w14:textId="77777777" w:rsidR="00EA493A" w:rsidRDefault="00EA493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8F06A52" w14:textId="77777777" w:rsidTr="007E1606">
      <w:trPr>
        <w:trHeight w:hRule="exact" w:val="227"/>
      </w:trPr>
      <w:tc>
        <w:tcPr>
          <w:tcW w:w="2409" w:type="dxa"/>
          <w:shd w:val="clear" w:color="auto" w:fill="auto"/>
        </w:tcPr>
        <w:p w14:paraId="58F06A51" w14:textId="77777777" w:rsidR="00377DED" w:rsidRPr="00BF041D" w:rsidRDefault="00BF041D" w:rsidP="00BF041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sidR="00011FFF">
            <w:rPr>
              <w:rFonts w:eastAsia="Calibri"/>
              <w:noProof/>
            </w:rPr>
            <w:t>3</w:t>
          </w:r>
          <w:r w:rsidRPr="00BF041D">
            <w:rPr>
              <w:rFonts w:eastAsia="Calibri"/>
            </w:rPr>
            <w:fldChar w:fldCharType="end"/>
          </w:r>
          <w:r>
            <w:rPr>
              <w:rFonts w:eastAsia="Calibri"/>
            </w:rPr>
            <w:t xml:space="preserve"> </w:t>
          </w:r>
          <w:proofErr w:type="spellStart"/>
          <w:r w:rsidRPr="00BF041D">
            <w:rPr>
              <w:rFonts w:eastAsia="Calibri"/>
            </w:rPr>
            <w:t>o</w:t>
          </w:r>
          <w:r>
            <w:rPr>
              <w:rFonts w:eastAsia="Calibri"/>
            </w:rPr>
            <w:t>f</w:t>
          </w:r>
          <w:proofErr w:type="spellEnd"/>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sidR="00011FFF">
            <w:rPr>
              <w:rFonts w:eastAsia="Calibri"/>
              <w:noProof/>
            </w:rPr>
            <w:t>3</w:t>
          </w:r>
          <w:r w:rsidRPr="00BF041D">
            <w:rPr>
              <w:rFonts w:eastAsia="Calibri"/>
            </w:rPr>
            <w:fldChar w:fldCharType="end"/>
          </w:r>
        </w:p>
      </w:tc>
    </w:tr>
  </w:tbl>
  <w:p w14:paraId="58F06A53" w14:textId="77777777" w:rsidR="00E3363B" w:rsidRPr="00D16703" w:rsidRDefault="00E3363B" w:rsidP="007E132D">
    <w:pPr>
      <w:pStyle w:val="Fuzeile"/>
      <w:rPr>
        <w:lang w:val="it-IT"/>
      </w:rPr>
    </w:pPr>
  </w:p>
  <w:p w14:paraId="58F06A54" w14:textId="77777777" w:rsidR="00E90330" w:rsidRDefault="00E90330" w:rsidP="007E132D"/>
  <w:p w14:paraId="58F06A55"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06A5B"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1CE33" w14:textId="77777777" w:rsidR="00EA493A" w:rsidRDefault="00EA493A" w:rsidP="007E132D">
      <w:r>
        <w:separator/>
      </w:r>
    </w:p>
    <w:p w14:paraId="0700703E" w14:textId="77777777" w:rsidR="00EA493A" w:rsidRDefault="00EA493A" w:rsidP="007E132D"/>
  </w:footnote>
  <w:footnote w:type="continuationSeparator" w:id="0">
    <w:p w14:paraId="19D6EFE1" w14:textId="77777777" w:rsidR="00EA493A" w:rsidRDefault="00EA493A" w:rsidP="007E132D">
      <w:r>
        <w:continuationSeparator/>
      </w:r>
    </w:p>
    <w:p w14:paraId="65BD46C1" w14:textId="77777777" w:rsidR="00EA493A" w:rsidRDefault="00EA493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06A50"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8F06A5C" wp14:editId="58F06A5D">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8F06A5E" wp14:editId="58F06A5F">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06A56" w14:textId="77777777" w:rsidR="00E3363B" w:rsidRDefault="001E0C3C" w:rsidP="007E132D">
    <w:r>
      <w:rPr>
        <w:noProof/>
      </w:rPr>
      <w:drawing>
        <wp:anchor distT="0" distB="0" distL="114300" distR="114300" simplePos="0" relativeHeight="251656192" behindDoc="1" locked="0" layoutInCell="1" allowOverlap="1" wp14:anchorId="58F06A60" wp14:editId="58F06A6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8F06A57" w14:textId="77777777" w:rsidR="00E3363B" w:rsidRDefault="00E3363B" w:rsidP="007E132D"/>
  <w:p w14:paraId="58F06A58"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8F06A62" wp14:editId="58F06A6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F06A59" w14:textId="77777777" w:rsidR="00E3363B" w:rsidRDefault="00E3363B" w:rsidP="007E132D"/>
  <w:p w14:paraId="58F06A5A"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D99"/>
    <w:rsid w:val="00003CBE"/>
    <w:rsid w:val="00004C7F"/>
    <w:rsid w:val="00011FFF"/>
    <w:rsid w:val="00031750"/>
    <w:rsid w:val="00033BD2"/>
    <w:rsid w:val="000716BA"/>
    <w:rsid w:val="00086F40"/>
    <w:rsid w:val="000A52A8"/>
    <w:rsid w:val="000B704A"/>
    <w:rsid w:val="000C0CAD"/>
    <w:rsid w:val="000E228F"/>
    <w:rsid w:val="000F2F77"/>
    <w:rsid w:val="00102187"/>
    <w:rsid w:val="00130A5F"/>
    <w:rsid w:val="00136218"/>
    <w:rsid w:val="00136E90"/>
    <w:rsid w:val="00152C69"/>
    <w:rsid w:val="001631E1"/>
    <w:rsid w:val="0016339C"/>
    <w:rsid w:val="0016495A"/>
    <w:rsid w:val="00173722"/>
    <w:rsid w:val="0017697C"/>
    <w:rsid w:val="001807BD"/>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63740"/>
    <w:rsid w:val="00365A9E"/>
    <w:rsid w:val="003728F6"/>
    <w:rsid w:val="00373C01"/>
    <w:rsid w:val="00377DED"/>
    <w:rsid w:val="003C626A"/>
    <w:rsid w:val="003D76C7"/>
    <w:rsid w:val="003E30C0"/>
    <w:rsid w:val="003F0681"/>
    <w:rsid w:val="003F6888"/>
    <w:rsid w:val="00403EFF"/>
    <w:rsid w:val="004355F7"/>
    <w:rsid w:val="004649A9"/>
    <w:rsid w:val="00476782"/>
    <w:rsid w:val="00476D9C"/>
    <w:rsid w:val="00485C6B"/>
    <w:rsid w:val="004A4858"/>
    <w:rsid w:val="004C4B30"/>
    <w:rsid w:val="004C697D"/>
    <w:rsid w:val="004D76DD"/>
    <w:rsid w:val="00533491"/>
    <w:rsid w:val="00552A9D"/>
    <w:rsid w:val="005547DF"/>
    <w:rsid w:val="00556A42"/>
    <w:rsid w:val="0056768B"/>
    <w:rsid w:val="00575FA0"/>
    <w:rsid w:val="005833D5"/>
    <w:rsid w:val="00595D96"/>
    <w:rsid w:val="005C0BBB"/>
    <w:rsid w:val="005C5522"/>
    <w:rsid w:val="005C6AE3"/>
    <w:rsid w:val="005F6D99"/>
    <w:rsid w:val="00601238"/>
    <w:rsid w:val="0060142A"/>
    <w:rsid w:val="0065451D"/>
    <w:rsid w:val="00654B60"/>
    <w:rsid w:val="00660D47"/>
    <w:rsid w:val="00671E3C"/>
    <w:rsid w:val="00674EF3"/>
    <w:rsid w:val="006813B8"/>
    <w:rsid w:val="0068251B"/>
    <w:rsid w:val="006848FF"/>
    <w:rsid w:val="00687868"/>
    <w:rsid w:val="006A15EA"/>
    <w:rsid w:val="006A31D9"/>
    <w:rsid w:val="006A659E"/>
    <w:rsid w:val="006A7F52"/>
    <w:rsid w:val="006D7242"/>
    <w:rsid w:val="006D7721"/>
    <w:rsid w:val="00714E5C"/>
    <w:rsid w:val="0072042B"/>
    <w:rsid w:val="00733AAF"/>
    <w:rsid w:val="007826E4"/>
    <w:rsid w:val="00784E5A"/>
    <w:rsid w:val="00794AEE"/>
    <w:rsid w:val="007B0BF4"/>
    <w:rsid w:val="007C16F5"/>
    <w:rsid w:val="007E132D"/>
    <w:rsid w:val="007E1606"/>
    <w:rsid w:val="007F4512"/>
    <w:rsid w:val="00821B54"/>
    <w:rsid w:val="00821E5D"/>
    <w:rsid w:val="00822597"/>
    <w:rsid w:val="008258E8"/>
    <w:rsid w:val="008334D5"/>
    <w:rsid w:val="00865B83"/>
    <w:rsid w:val="008718D2"/>
    <w:rsid w:val="0087295C"/>
    <w:rsid w:val="0087295F"/>
    <w:rsid w:val="00876E6E"/>
    <w:rsid w:val="00877DC8"/>
    <w:rsid w:val="00894865"/>
    <w:rsid w:val="008C6578"/>
    <w:rsid w:val="008D1374"/>
    <w:rsid w:val="008D67FA"/>
    <w:rsid w:val="008E1F8F"/>
    <w:rsid w:val="008F5E25"/>
    <w:rsid w:val="009060ED"/>
    <w:rsid w:val="00920948"/>
    <w:rsid w:val="00926076"/>
    <w:rsid w:val="00941203"/>
    <w:rsid w:val="00961469"/>
    <w:rsid w:val="00975A13"/>
    <w:rsid w:val="009A61B9"/>
    <w:rsid w:val="009A680E"/>
    <w:rsid w:val="009B2577"/>
    <w:rsid w:val="009B3EB7"/>
    <w:rsid w:val="009F65F3"/>
    <w:rsid w:val="00A0214C"/>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62C9"/>
    <w:rsid w:val="00BF041D"/>
    <w:rsid w:val="00C72CD3"/>
    <w:rsid w:val="00C82B81"/>
    <w:rsid w:val="00CB2B5C"/>
    <w:rsid w:val="00CC0403"/>
    <w:rsid w:val="00CC7CCA"/>
    <w:rsid w:val="00CD3AA7"/>
    <w:rsid w:val="00D14566"/>
    <w:rsid w:val="00D15E35"/>
    <w:rsid w:val="00D16703"/>
    <w:rsid w:val="00D36969"/>
    <w:rsid w:val="00D5679F"/>
    <w:rsid w:val="00D76894"/>
    <w:rsid w:val="00D82AE7"/>
    <w:rsid w:val="00D9554B"/>
    <w:rsid w:val="00DB3F3F"/>
    <w:rsid w:val="00DB73FC"/>
    <w:rsid w:val="00DC5C7D"/>
    <w:rsid w:val="00DD0522"/>
    <w:rsid w:val="00DD16C5"/>
    <w:rsid w:val="00DD263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493A"/>
    <w:rsid w:val="00EA7DC3"/>
    <w:rsid w:val="00EB1C2E"/>
    <w:rsid w:val="00EC6FF5"/>
    <w:rsid w:val="00F23AAD"/>
    <w:rsid w:val="00F44765"/>
    <w:rsid w:val="00F5073A"/>
    <w:rsid w:val="00F654EB"/>
    <w:rsid w:val="00F7676C"/>
    <w:rsid w:val="00F80A3C"/>
    <w:rsid w:val="00FB4998"/>
    <w:rsid w:val="00FD1AC7"/>
    <w:rsid w:val="00FE2FB7"/>
    <w:rsid w:val="00FF37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14:docId w14:val="58F06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Ingo.Schnaitmann@schulergroup.com" TargetMode="External"/><Relationship Id="rId5" Type="http://schemas.openxmlformats.org/officeDocument/2006/relationships/styles" Target="styles.xml"/><Relationship Id="rId15" Type="http://schemas.openxmlformats.org/officeDocument/2006/relationships/hyperlink" Target="http://www.schulergroup.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8D371-DCE0-4AD5-A7C5-80D5EB765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261E6-4C9A-4275-9262-98117CF26CDF}">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4A54DB65-FFB0-4939-A57C-51E3CC5D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3019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3517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12</cp:revision>
  <cp:lastPrinted>2015-09-08T07:16:00Z</cp:lastPrinted>
  <dcterms:created xsi:type="dcterms:W3CDTF">2015-09-07T08:28:00Z</dcterms:created>
  <dcterms:modified xsi:type="dcterms:W3CDTF">2015-09-24T11:39:00Z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