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AB523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AB523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Default="00361100" w:rsidP="00365A9E">
      <w:pPr>
        <w:pStyle w:val="berschrift1"/>
      </w:pPr>
      <w:r>
        <w:t>Spatenstich für Schuler Innovation Tower</w:t>
      </w:r>
    </w:p>
    <w:p w:rsidR="006A31D9" w:rsidRDefault="000B7327" w:rsidP="00365A9E">
      <w:pPr>
        <w:pStyle w:val="berschrift2"/>
      </w:pPr>
      <w:r>
        <w:t>Schuler investiert über 40 Millionen Euro in Göppingen /</w:t>
      </w:r>
      <w:r w:rsidR="005908FF">
        <w:t xml:space="preserve"> </w:t>
      </w:r>
      <w:r>
        <w:br/>
      </w:r>
      <w:r w:rsidR="005908FF">
        <w:t>B</w:t>
      </w:r>
      <w:r w:rsidR="00361100">
        <w:t xml:space="preserve">ekenntnis zum Standort </w:t>
      </w:r>
      <w:r>
        <w:t>Deutschland</w:t>
      </w:r>
    </w:p>
    <w:p w:rsidR="00476D9C" w:rsidRPr="00476D9C" w:rsidRDefault="00476D9C" w:rsidP="00476D9C"/>
    <w:p w:rsidR="0090522E" w:rsidRDefault="00C82B81" w:rsidP="00C82B81">
      <w:r>
        <w:rPr>
          <w:i/>
        </w:rPr>
        <w:t xml:space="preserve">Göppingen, </w:t>
      </w:r>
      <w:r w:rsidR="005908FF">
        <w:rPr>
          <w:i/>
        </w:rPr>
        <w:t>14</w:t>
      </w:r>
      <w:r w:rsidR="005833D5">
        <w:rPr>
          <w:i/>
        </w:rPr>
        <w:t>.</w:t>
      </w:r>
      <w:r w:rsidR="005908FF">
        <w:rPr>
          <w:i/>
        </w:rPr>
        <w:t>07</w:t>
      </w:r>
      <w:r w:rsidR="005833D5" w:rsidRPr="005833D5">
        <w:rPr>
          <w:i/>
        </w:rPr>
        <w:t>.201</w:t>
      </w:r>
      <w:r w:rsidR="00BA17DD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825754">
        <w:t xml:space="preserve">Mit dem symbolischen ersten Spatenstich haben heute offiziell die Bauarbeiten für den Schuler Innovation Tower (S.I.T.) am Hauptsitz in Göppingen begonnen. </w:t>
      </w:r>
      <w:r w:rsidR="00A84B4A">
        <w:t xml:space="preserve">Das neue Engineering- und Technologie-Center wird auf zwölf Geschossen Platz für 750 Beschäftigte bieten. </w:t>
      </w:r>
      <w:r w:rsidR="00825754">
        <w:t xml:space="preserve">Mit einem Volumen von </w:t>
      </w:r>
      <w:r w:rsidR="003A7FE9">
        <w:t xml:space="preserve">insgesamt </w:t>
      </w:r>
      <w:r w:rsidR="00316D68">
        <w:t>über</w:t>
      </w:r>
      <w:r w:rsidR="00825754">
        <w:t xml:space="preserve"> 40 Millionen Euro handelt es sich um die größte Einzelinvestition in der Unternehmensgeschichte.</w:t>
      </w:r>
    </w:p>
    <w:p w:rsidR="0090522E" w:rsidRDefault="0090522E" w:rsidP="00C82B81"/>
    <w:p w:rsidR="0048722B" w:rsidRDefault="0090522E" w:rsidP="00C82B81">
      <w:r>
        <w:t>„</w:t>
      </w:r>
      <w:r w:rsidR="00422538">
        <w:t>Das ist ein</w:t>
      </w:r>
      <w:r>
        <w:t xml:space="preserve"> Bekenntnis </w:t>
      </w:r>
      <w:r w:rsidR="002111AB">
        <w:t>zum Hightech-Standort Deutschland</w:t>
      </w:r>
      <w:r>
        <w:t xml:space="preserve">“, sagte Vorstandsvorsitzender Stefan Klebert. </w:t>
      </w:r>
      <w:r w:rsidR="00F14A20">
        <w:t xml:space="preserve">„Der </w:t>
      </w:r>
      <w:r w:rsidR="00173C85">
        <w:t xml:space="preserve">Name </w:t>
      </w:r>
      <w:r w:rsidR="00F14A20">
        <w:t>Schuler Innovation Tower steht für unseren Anspruch, stets die technologische Spitzenstellung einzunehmen.</w:t>
      </w:r>
      <w:r w:rsidR="0048722B" w:rsidRPr="0048722B">
        <w:t xml:space="preserve"> </w:t>
      </w:r>
      <w:r w:rsidR="00C7366B">
        <w:t>Dafür müssen wir</w:t>
      </w:r>
      <w:r w:rsidR="0048722B">
        <w:t xml:space="preserve"> für unsere Mitarbeiterinnen und Mitarbeiter optimale Arbeitsbedingungen</w:t>
      </w:r>
      <w:r w:rsidR="00C7366B">
        <w:t xml:space="preserve"> und </w:t>
      </w:r>
      <w:r w:rsidR="0048722B">
        <w:t>hochwertige Arbeitsplätze</w:t>
      </w:r>
      <w:r w:rsidR="00C7366B">
        <w:t xml:space="preserve"> bieten</w:t>
      </w:r>
      <w:r w:rsidR="0048722B">
        <w:t>, die ein angenehmes Umfeld und Raum für Ideen schaffen.</w:t>
      </w:r>
      <w:r w:rsidR="00F14A20">
        <w:t xml:space="preserve">“ </w:t>
      </w:r>
    </w:p>
    <w:p w:rsidR="002111AB" w:rsidRDefault="002111AB" w:rsidP="00C82B81"/>
    <w:p w:rsidR="002111AB" w:rsidRDefault="00654925" w:rsidP="00C82B81">
      <w:r>
        <w:t xml:space="preserve">„Der Schuler Innovation </w:t>
      </w:r>
      <w:r w:rsidRPr="00120CCD">
        <w:t xml:space="preserve">Tower wird </w:t>
      </w:r>
      <w:r w:rsidR="00A1258C" w:rsidRPr="00120CCD">
        <w:t xml:space="preserve">mit einer Höhe von </w:t>
      </w:r>
      <w:r w:rsidR="00ED108B" w:rsidRPr="00120CCD">
        <w:t xml:space="preserve">mehr als </w:t>
      </w:r>
      <w:r w:rsidR="00A1258C" w:rsidRPr="00120CCD">
        <w:t>5</w:t>
      </w:r>
      <w:r w:rsidR="00ED108B" w:rsidRPr="00120CCD">
        <w:t>0</w:t>
      </w:r>
      <w:r w:rsidR="00A1258C" w:rsidRPr="00120CCD">
        <w:t xml:space="preserve"> Metern </w:t>
      </w:r>
      <w:r w:rsidR="00ED108B" w:rsidRPr="00120CCD">
        <w:t xml:space="preserve">als eines der höchsten </w:t>
      </w:r>
      <w:r w:rsidR="002D10D5" w:rsidRPr="00120CCD">
        <w:t xml:space="preserve">Gebäude in </w:t>
      </w:r>
      <w:r w:rsidRPr="00120CCD">
        <w:t>Göppinge</w:t>
      </w:r>
      <w:r w:rsidR="002D10D5" w:rsidRPr="00120CCD">
        <w:t>n das</w:t>
      </w:r>
      <w:r w:rsidRPr="00120CCD">
        <w:t xml:space="preserve"> Stadtbild</w:t>
      </w:r>
      <w:r w:rsidR="00A1258C" w:rsidRPr="00120CCD">
        <w:t xml:space="preserve"> prägen</w:t>
      </w:r>
      <w:r w:rsidRPr="00120CCD">
        <w:t>“, ergänzte Oberbürgermeister</w:t>
      </w:r>
      <w:r>
        <w:t xml:space="preserve"> Guido Till.</w:t>
      </w:r>
      <w:r w:rsidR="00A1258C">
        <w:t xml:space="preserve"> „Die moderne und dynamische Architektur stellt eine große</w:t>
      </w:r>
      <w:r w:rsidR="000D360B">
        <w:t xml:space="preserve"> Bereicherung</w:t>
      </w:r>
      <w:r w:rsidR="00A1258C">
        <w:t xml:space="preserve"> dar. </w:t>
      </w:r>
      <w:r w:rsidR="002111AB">
        <w:t xml:space="preserve">Schuler setzt damit </w:t>
      </w:r>
      <w:r w:rsidR="000D360B">
        <w:t>aber auch</w:t>
      </w:r>
      <w:r w:rsidR="002111AB">
        <w:t xml:space="preserve"> ein Zeichen für den Wirtschaftsstandort Göppingen </w:t>
      </w:r>
      <w:r w:rsidR="00A1258C">
        <w:t xml:space="preserve">und trägt wesentlich zu seiner </w:t>
      </w:r>
      <w:r w:rsidR="006D755F">
        <w:t>Stärkung</w:t>
      </w:r>
      <w:r w:rsidR="00A1258C">
        <w:t xml:space="preserve"> bei.“</w:t>
      </w:r>
    </w:p>
    <w:p w:rsidR="007E1606" w:rsidRDefault="007E1606" w:rsidP="007E1606"/>
    <w:p w:rsidR="0047628D" w:rsidRDefault="00DE4C43" w:rsidP="007E1606">
      <w:r w:rsidRPr="00DE4C43">
        <w:t>D</w:t>
      </w:r>
      <w:r w:rsidR="006A053E" w:rsidRPr="00DE4C43">
        <w:t>e</w:t>
      </w:r>
      <w:r w:rsidRPr="00DE4C43">
        <w:t>r Neubau wird</w:t>
      </w:r>
      <w:r w:rsidR="006A053E" w:rsidRPr="00DE4C43">
        <w:t xml:space="preserve"> auch </w:t>
      </w:r>
      <w:r w:rsidR="00A83C26">
        <w:t>das Schuler-Betriebsrestaurant</w:t>
      </w:r>
      <w:r w:rsidR="006A053E" w:rsidRPr="00DE4C43">
        <w:t xml:space="preserve"> beherbergen</w:t>
      </w:r>
      <w:r w:rsidR="00316D68">
        <w:t>;</w:t>
      </w:r>
      <w:r w:rsidR="006A053E" w:rsidRPr="00DE4C43">
        <w:t xml:space="preserve"> </w:t>
      </w:r>
      <w:r w:rsidRPr="00DE4C43">
        <w:t xml:space="preserve">das oberste Stockwerk </w:t>
      </w:r>
      <w:r w:rsidR="0047628D" w:rsidRPr="00DE4C43">
        <w:t>soll als Konferenz-Etage mit mehreren Besprechungsräumen dienen.</w:t>
      </w:r>
      <w:r w:rsidR="0047628D">
        <w:t xml:space="preserve"> </w:t>
      </w:r>
      <w:r w:rsidR="00702141">
        <w:t>Das</w:t>
      </w:r>
      <w:r w:rsidR="0047628D">
        <w:t xml:space="preserve"> </w:t>
      </w:r>
      <w:r w:rsidR="00702141">
        <w:t>Bürokonzept wird nach neuesten Erkenntnissen aus der Arbeitsorganisation erarbeitet und umgesetzt.</w:t>
      </w:r>
      <w:r w:rsidR="007E2627" w:rsidRPr="007E2627">
        <w:t xml:space="preserve"> Die Bauarbeiten</w:t>
      </w:r>
      <w:r w:rsidR="007E2627">
        <w:t xml:space="preserve"> für den Schuler Innovation Tower</w:t>
      </w:r>
      <w:r w:rsidR="007E2627" w:rsidRPr="007E2627">
        <w:t xml:space="preserve"> sollen bi</w:t>
      </w:r>
      <w:r w:rsidR="007E2627">
        <w:t xml:space="preserve">s </w:t>
      </w:r>
      <w:r w:rsidR="006E4CB5">
        <w:t xml:space="preserve">Frühjahr 2017 </w:t>
      </w:r>
      <w:r w:rsidR="007E2627">
        <w:t xml:space="preserve">abgeschlossen sein, </w:t>
      </w:r>
      <w:r w:rsidR="007E2627" w:rsidRPr="007E2627">
        <w:t xml:space="preserve">der Einzug </w:t>
      </w:r>
      <w:r w:rsidR="007E2627">
        <w:t>erfolgt</w:t>
      </w:r>
      <w:r w:rsidR="007E2627" w:rsidRPr="007E2627">
        <w:t xml:space="preserve"> voraussi</w:t>
      </w:r>
      <w:r w:rsidR="007E2627">
        <w:t>chtlich im</w:t>
      </w:r>
      <w:r w:rsidR="006E4CB5">
        <w:t xml:space="preserve"> Sommer</w:t>
      </w:r>
      <w:r w:rsidR="007E2627">
        <w:t xml:space="preserve"> 2017</w:t>
      </w:r>
      <w:r w:rsidR="007E2627" w:rsidRPr="007E2627">
        <w:t>.</w:t>
      </w:r>
    </w:p>
    <w:p w:rsidR="007E2627" w:rsidRDefault="007E2627" w:rsidP="007E1606"/>
    <w:p w:rsidR="0047628D" w:rsidRDefault="0047628D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85461A">
      <w:r>
        <w:t xml:space="preserve">Bild1.jpg: </w:t>
      </w:r>
      <w:r w:rsidR="001D051C">
        <w:t xml:space="preserve">Technologie-Vorstand Joachim Beyer und Produktions-Vorstand Dr. Peter Jost von Schuler, Göppingens Baubürgermeister Helmut Renftle, </w:t>
      </w:r>
      <w:r w:rsidR="0015701C">
        <w:t>Schuler-</w:t>
      </w:r>
      <w:r w:rsidR="001D051C">
        <w:t xml:space="preserve">Aufsichtsratsvorsitzender </w:t>
      </w:r>
      <w:r w:rsidR="00AB5232">
        <w:t xml:space="preserve">und ANDRITZ-Vorstandsvorsitzender </w:t>
      </w:r>
      <w:r w:rsidR="001D051C">
        <w:t>Dr. Wolfgang Leitner</w:t>
      </w:r>
      <w:r w:rsidR="00AB5232">
        <w:t xml:space="preserve">, </w:t>
      </w:r>
      <w:bookmarkStart w:id="0" w:name="_GoBack"/>
      <w:bookmarkEnd w:id="0"/>
      <w:r w:rsidR="001D051C">
        <w:t>Schuler-</w:t>
      </w:r>
      <w:r w:rsidR="0085461A">
        <w:t xml:space="preserve">Vorstandsvorsitzender Stefan Klebert, </w:t>
      </w:r>
      <w:r w:rsidR="001D051C">
        <w:t xml:space="preserve">Göppingens </w:t>
      </w:r>
      <w:r w:rsidR="0085461A">
        <w:t xml:space="preserve">Oberbürgermeister Guido Till </w:t>
      </w:r>
      <w:r w:rsidR="001D051C">
        <w:t xml:space="preserve">und Finanz-Vorstand Norbert Broger von Schuler </w:t>
      </w:r>
      <w:r w:rsidR="0085461A">
        <w:t>beim Spatenstich</w:t>
      </w:r>
      <w:r w:rsidR="001D051C">
        <w:t xml:space="preserve"> (von links)</w:t>
      </w:r>
      <w:r w:rsidR="0085461A">
        <w:t>.</w:t>
      </w:r>
    </w:p>
    <w:p w:rsidR="005833D5" w:rsidRDefault="007E1606" w:rsidP="007E1606">
      <w:r>
        <w:t xml:space="preserve">Bild2.jpg: </w:t>
      </w:r>
      <w:r w:rsidR="002D10D5">
        <w:t xml:space="preserve">Der Schuler Innovation Tower </w:t>
      </w:r>
      <w:r w:rsidR="002D10D5" w:rsidRPr="002D10D5">
        <w:t>wird auf zwölf Geschossen Platz für 750 Beschäftigte bieten.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A95" w:rsidRDefault="00C37A95" w:rsidP="007E132D">
      <w:r>
        <w:separator/>
      </w:r>
    </w:p>
    <w:p w:rsidR="00C37A95" w:rsidRDefault="00C37A95" w:rsidP="007E132D"/>
  </w:endnote>
  <w:endnote w:type="continuationSeparator" w:id="0">
    <w:p w:rsidR="00C37A95" w:rsidRDefault="00C37A95" w:rsidP="007E132D">
      <w:r>
        <w:continuationSeparator/>
      </w:r>
    </w:p>
    <w:p w:rsidR="00C37A95" w:rsidRDefault="00C37A95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B523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AB5232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B5232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AB5232" w:rsidRPr="007E1606">
            <w:rPr>
              <w:rFonts w:eastAsia="Calibri"/>
              <w:noProof/>
            </w:rPr>
            <w:t xml:space="preserve">Seite </w:t>
          </w:r>
          <w:r w:rsidR="00AB5232">
            <w:rPr>
              <w:rFonts w:eastAsia="Calibri"/>
              <w:noProof/>
            </w:rPr>
            <w:t>2</w:t>
          </w:r>
          <w:r w:rsidR="00AB5232" w:rsidRPr="007E1606">
            <w:rPr>
              <w:rFonts w:eastAsia="Calibri"/>
              <w:noProof/>
            </w:rPr>
            <w:t xml:space="preserve"> von </w:t>
          </w:r>
          <w:r w:rsidR="00AB5232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A95" w:rsidRDefault="00C37A95" w:rsidP="007E132D">
      <w:r>
        <w:separator/>
      </w:r>
    </w:p>
    <w:p w:rsidR="00C37A95" w:rsidRDefault="00C37A95" w:rsidP="007E132D"/>
  </w:footnote>
  <w:footnote w:type="continuationSeparator" w:id="0">
    <w:p w:rsidR="00C37A95" w:rsidRDefault="00C37A95" w:rsidP="007E132D">
      <w:r>
        <w:continuationSeparator/>
      </w:r>
    </w:p>
    <w:p w:rsidR="00C37A95" w:rsidRDefault="00C37A95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3BD"/>
    <w:rsid w:val="00003CBE"/>
    <w:rsid w:val="00004C7F"/>
    <w:rsid w:val="00031750"/>
    <w:rsid w:val="00033BD2"/>
    <w:rsid w:val="000359E3"/>
    <w:rsid w:val="000716BA"/>
    <w:rsid w:val="00086F40"/>
    <w:rsid w:val="000A52A8"/>
    <w:rsid w:val="000B704A"/>
    <w:rsid w:val="000B7327"/>
    <w:rsid w:val="000C0CAD"/>
    <w:rsid w:val="000D360B"/>
    <w:rsid w:val="000E228F"/>
    <w:rsid w:val="000F2F77"/>
    <w:rsid w:val="00102187"/>
    <w:rsid w:val="00120CCD"/>
    <w:rsid w:val="00124F94"/>
    <w:rsid w:val="00130A5F"/>
    <w:rsid w:val="00136218"/>
    <w:rsid w:val="00136E90"/>
    <w:rsid w:val="00152C69"/>
    <w:rsid w:val="0015701C"/>
    <w:rsid w:val="001631E1"/>
    <w:rsid w:val="0016339C"/>
    <w:rsid w:val="0016495A"/>
    <w:rsid w:val="00173722"/>
    <w:rsid w:val="00173C85"/>
    <w:rsid w:val="001750CB"/>
    <w:rsid w:val="0017697C"/>
    <w:rsid w:val="0018459A"/>
    <w:rsid w:val="001C1FA2"/>
    <w:rsid w:val="001C3EE2"/>
    <w:rsid w:val="001D051C"/>
    <w:rsid w:val="001D68FC"/>
    <w:rsid w:val="001E0C3C"/>
    <w:rsid w:val="001F6280"/>
    <w:rsid w:val="002077B7"/>
    <w:rsid w:val="002111AB"/>
    <w:rsid w:val="00212513"/>
    <w:rsid w:val="00215C8A"/>
    <w:rsid w:val="002315E0"/>
    <w:rsid w:val="002712C2"/>
    <w:rsid w:val="002A1D04"/>
    <w:rsid w:val="002A3A54"/>
    <w:rsid w:val="002A42B6"/>
    <w:rsid w:val="002A4B0E"/>
    <w:rsid w:val="002A7059"/>
    <w:rsid w:val="002B391B"/>
    <w:rsid w:val="002B41E8"/>
    <w:rsid w:val="002D10D5"/>
    <w:rsid w:val="002D46DE"/>
    <w:rsid w:val="002E6631"/>
    <w:rsid w:val="00316D68"/>
    <w:rsid w:val="003230D4"/>
    <w:rsid w:val="00323555"/>
    <w:rsid w:val="00353D92"/>
    <w:rsid w:val="00361100"/>
    <w:rsid w:val="00363740"/>
    <w:rsid w:val="00365A9E"/>
    <w:rsid w:val="003728F6"/>
    <w:rsid w:val="00373C01"/>
    <w:rsid w:val="00377DED"/>
    <w:rsid w:val="003945D8"/>
    <w:rsid w:val="003A7FE9"/>
    <w:rsid w:val="003C626A"/>
    <w:rsid w:val="003D76C7"/>
    <w:rsid w:val="003E270B"/>
    <w:rsid w:val="003E30C0"/>
    <w:rsid w:val="003F0681"/>
    <w:rsid w:val="003F260C"/>
    <w:rsid w:val="003F6888"/>
    <w:rsid w:val="00403EFF"/>
    <w:rsid w:val="004201A8"/>
    <w:rsid w:val="00422538"/>
    <w:rsid w:val="00431A18"/>
    <w:rsid w:val="004355F7"/>
    <w:rsid w:val="0047628D"/>
    <w:rsid w:val="00476782"/>
    <w:rsid w:val="00476D9C"/>
    <w:rsid w:val="00485C6B"/>
    <w:rsid w:val="0048722B"/>
    <w:rsid w:val="004B6CEF"/>
    <w:rsid w:val="004C4B30"/>
    <w:rsid w:val="004C697D"/>
    <w:rsid w:val="004D76DD"/>
    <w:rsid w:val="00533491"/>
    <w:rsid w:val="005337CB"/>
    <w:rsid w:val="00546EB8"/>
    <w:rsid w:val="00552A9D"/>
    <w:rsid w:val="005547DF"/>
    <w:rsid w:val="0056768B"/>
    <w:rsid w:val="005738AD"/>
    <w:rsid w:val="00575FA0"/>
    <w:rsid w:val="005833D5"/>
    <w:rsid w:val="005908FF"/>
    <w:rsid w:val="00595D96"/>
    <w:rsid w:val="005C056C"/>
    <w:rsid w:val="005C0BBB"/>
    <w:rsid w:val="005C6AE3"/>
    <w:rsid w:val="00601238"/>
    <w:rsid w:val="0060142A"/>
    <w:rsid w:val="0065451D"/>
    <w:rsid w:val="00654925"/>
    <w:rsid w:val="00654B60"/>
    <w:rsid w:val="00660D47"/>
    <w:rsid w:val="0066355B"/>
    <w:rsid w:val="0067074A"/>
    <w:rsid w:val="00671E3C"/>
    <w:rsid w:val="00674EF3"/>
    <w:rsid w:val="006813B8"/>
    <w:rsid w:val="0068251B"/>
    <w:rsid w:val="00683F3C"/>
    <w:rsid w:val="006848FF"/>
    <w:rsid w:val="00687868"/>
    <w:rsid w:val="006A053E"/>
    <w:rsid w:val="006A31D9"/>
    <w:rsid w:val="006A659E"/>
    <w:rsid w:val="006A7F52"/>
    <w:rsid w:val="006D7242"/>
    <w:rsid w:val="006D755F"/>
    <w:rsid w:val="006E4CB5"/>
    <w:rsid w:val="00702141"/>
    <w:rsid w:val="00714E5C"/>
    <w:rsid w:val="0072042B"/>
    <w:rsid w:val="00733AAF"/>
    <w:rsid w:val="0076372B"/>
    <w:rsid w:val="007730CB"/>
    <w:rsid w:val="007826E4"/>
    <w:rsid w:val="00784864"/>
    <w:rsid w:val="00784E5A"/>
    <w:rsid w:val="00794AEE"/>
    <w:rsid w:val="007B0BF4"/>
    <w:rsid w:val="007C16F5"/>
    <w:rsid w:val="007D63D5"/>
    <w:rsid w:val="007E132D"/>
    <w:rsid w:val="007E1606"/>
    <w:rsid w:val="007E2627"/>
    <w:rsid w:val="007F4512"/>
    <w:rsid w:val="00821B54"/>
    <w:rsid w:val="00821E5D"/>
    <w:rsid w:val="00822597"/>
    <w:rsid w:val="00825754"/>
    <w:rsid w:val="008258E8"/>
    <w:rsid w:val="008334D5"/>
    <w:rsid w:val="0085461A"/>
    <w:rsid w:val="00865B83"/>
    <w:rsid w:val="008718D2"/>
    <w:rsid w:val="0087295F"/>
    <w:rsid w:val="00876E6E"/>
    <w:rsid w:val="00877DC8"/>
    <w:rsid w:val="00894865"/>
    <w:rsid w:val="008A34E9"/>
    <w:rsid w:val="008C6578"/>
    <w:rsid w:val="008D1374"/>
    <w:rsid w:val="008D67FA"/>
    <w:rsid w:val="008E1F8F"/>
    <w:rsid w:val="008F5E25"/>
    <w:rsid w:val="0090522E"/>
    <w:rsid w:val="009060ED"/>
    <w:rsid w:val="00920948"/>
    <w:rsid w:val="00920D55"/>
    <w:rsid w:val="00926076"/>
    <w:rsid w:val="00930FD4"/>
    <w:rsid w:val="00941203"/>
    <w:rsid w:val="00944D93"/>
    <w:rsid w:val="00961469"/>
    <w:rsid w:val="00975A13"/>
    <w:rsid w:val="009A680E"/>
    <w:rsid w:val="009B2577"/>
    <w:rsid w:val="009B3EB7"/>
    <w:rsid w:val="009C53E1"/>
    <w:rsid w:val="009F65F3"/>
    <w:rsid w:val="00A0214C"/>
    <w:rsid w:val="00A1258C"/>
    <w:rsid w:val="00A31D72"/>
    <w:rsid w:val="00A32B85"/>
    <w:rsid w:val="00A46561"/>
    <w:rsid w:val="00A500A4"/>
    <w:rsid w:val="00A52517"/>
    <w:rsid w:val="00A65375"/>
    <w:rsid w:val="00A83C26"/>
    <w:rsid w:val="00A84B4A"/>
    <w:rsid w:val="00A86ACD"/>
    <w:rsid w:val="00A9156A"/>
    <w:rsid w:val="00A91986"/>
    <w:rsid w:val="00A93519"/>
    <w:rsid w:val="00AB5232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A17DD"/>
    <w:rsid w:val="00BD0243"/>
    <w:rsid w:val="00C37A95"/>
    <w:rsid w:val="00C72CD3"/>
    <w:rsid w:val="00C7366B"/>
    <w:rsid w:val="00C82B81"/>
    <w:rsid w:val="00C944AD"/>
    <w:rsid w:val="00CA6152"/>
    <w:rsid w:val="00CB2B5C"/>
    <w:rsid w:val="00CC2FFE"/>
    <w:rsid w:val="00CC7CCA"/>
    <w:rsid w:val="00CD3AA7"/>
    <w:rsid w:val="00CE33BD"/>
    <w:rsid w:val="00D14566"/>
    <w:rsid w:val="00D14F42"/>
    <w:rsid w:val="00D15E35"/>
    <w:rsid w:val="00D16703"/>
    <w:rsid w:val="00D36969"/>
    <w:rsid w:val="00D40F4E"/>
    <w:rsid w:val="00D5679F"/>
    <w:rsid w:val="00D730E7"/>
    <w:rsid w:val="00D76894"/>
    <w:rsid w:val="00D82AE7"/>
    <w:rsid w:val="00D90A75"/>
    <w:rsid w:val="00DB3F3F"/>
    <w:rsid w:val="00DB73FC"/>
    <w:rsid w:val="00DC5C7D"/>
    <w:rsid w:val="00DD16C5"/>
    <w:rsid w:val="00DE35EB"/>
    <w:rsid w:val="00DE4C43"/>
    <w:rsid w:val="00DE6930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3EF3"/>
    <w:rsid w:val="00E94A8B"/>
    <w:rsid w:val="00E94CAA"/>
    <w:rsid w:val="00EA0877"/>
    <w:rsid w:val="00EA7DC3"/>
    <w:rsid w:val="00EB1C2E"/>
    <w:rsid w:val="00EC71F4"/>
    <w:rsid w:val="00ED108B"/>
    <w:rsid w:val="00EE2B1C"/>
    <w:rsid w:val="00F14A20"/>
    <w:rsid w:val="00F23AAD"/>
    <w:rsid w:val="00F44765"/>
    <w:rsid w:val="00F5073A"/>
    <w:rsid w:val="00F654E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D730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730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730E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D730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730E7"/>
    <w:rPr>
      <w:rFonts w:ascii="Calibri" w:hAnsi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rsid w:val="00D730E7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730E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730E7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rsid w:val="00D730E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730E7"/>
    <w:rPr>
      <w:rFonts w:ascii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474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3457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20</cp:revision>
  <cp:lastPrinted>2014-01-15T15:59:00Z</cp:lastPrinted>
  <dcterms:created xsi:type="dcterms:W3CDTF">2015-07-08T14:39:00Z</dcterms:created>
  <dcterms:modified xsi:type="dcterms:W3CDTF">2015-07-14T11:31:00Z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1574456921</vt:i4>
  </property>
  <property fmtid="{D5CDD505-2E9C-101B-9397-08002B2CF9AE}" pid="3" name="_NewReviewCycle">
    <vt:lpwstr/>
  </property>
  <property fmtid="{D5CDD505-2E9C-101B-9397-08002B2CF9AE}" pid="4" name="_EmailSubject">
    <vt:lpwstr>2015_07_14_schuler_spatenstich.docx</vt:lpwstr>
  </property>
  <property fmtid="{D5CDD505-2E9C-101B-9397-08002B2CF9AE}" pid="5" name="_AuthorEmail">
    <vt:lpwstr>Ingo.Schnaitmann@schulergroup.com</vt:lpwstr>
  </property>
  <property fmtid="{D5CDD505-2E9C-101B-9397-08002B2CF9AE}" pid="6" name="_AuthorEmailDisplayName">
    <vt:lpwstr>Schnaitmann, Ingo &lt;Ingo.Schnaitmann@schulergroup.com&gt;</vt:lpwstr>
  </property>
  <property fmtid="{D5CDD505-2E9C-101B-9397-08002B2CF9AE}" pid="7" name="_ReviewingToolsShownOnce">
    <vt:lpwstr/>
  </property>
</Properties>
</file>