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782C6" w14:textId="77777777" w:rsidR="00726802" w:rsidRPr="00726802" w:rsidRDefault="00726802" w:rsidP="00726802">
      <w:pPr>
        <w:pStyle w:val="berschrift1"/>
        <w:rPr>
          <w:lang w:val="en-US"/>
        </w:rPr>
      </w:pPr>
      <w:r w:rsidRPr="00726802">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001"/>
      </w:tblGrid>
      <w:tr w:rsidR="00726802" w:rsidRPr="00CD0393" w14:paraId="73D819CA" w14:textId="77777777" w:rsidTr="00CA4D6B">
        <w:trPr>
          <w:trHeight w:hRule="exact" w:val="2869"/>
        </w:trPr>
        <w:tc>
          <w:tcPr>
            <w:tcW w:w="2001" w:type="dxa"/>
            <w:shd w:val="clear" w:color="auto" w:fill="auto"/>
          </w:tcPr>
          <w:p w14:paraId="78A0D5A5" w14:textId="77777777" w:rsidR="00726802" w:rsidRPr="003170CF" w:rsidRDefault="00726802" w:rsidP="00F06FEA">
            <w:pPr>
              <w:spacing w:line="226" w:lineRule="exact"/>
              <w:rPr>
                <w:rFonts w:eastAsia="Calibri"/>
                <w:b/>
                <w:sz w:val="17"/>
                <w:szCs w:val="17"/>
                <w:lang w:eastAsia="en-US"/>
              </w:rPr>
            </w:pPr>
            <w:r w:rsidRPr="003170CF">
              <w:rPr>
                <w:rFonts w:eastAsia="Calibri"/>
                <w:b/>
                <w:sz w:val="17"/>
                <w:szCs w:val="17"/>
                <w:lang w:eastAsia="en-US"/>
              </w:rPr>
              <w:t>Schuler AG</w:t>
            </w:r>
          </w:p>
          <w:p w14:paraId="4D31148D" w14:textId="77777777" w:rsidR="00726802" w:rsidRPr="003170CF" w:rsidRDefault="00726802" w:rsidP="00F06FEA">
            <w:pPr>
              <w:spacing w:line="226" w:lineRule="exact"/>
              <w:rPr>
                <w:rFonts w:eastAsia="Calibri"/>
                <w:sz w:val="17"/>
                <w:szCs w:val="17"/>
                <w:lang w:eastAsia="en-US"/>
              </w:rPr>
            </w:pPr>
            <w:r w:rsidRPr="003170CF">
              <w:rPr>
                <w:rFonts w:eastAsia="Calibri"/>
                <w:sz w:val="17"/>
                <w:szCs w:val="17"/>
                <w:lang w:eastAsia="en-US"/>
              </w:rPr>
              <w:t>Bahnhofstraße 41</w:t>
            </w:r>
          </w:p>
          <w:p w14:paraId="6EEE3791" w14:textId="77777777" w:rsidR="00726802" w:rsidRPr="003170CF" w:rsidRDefault="00726802" w:rsidP="00F06FEA">
            <w:pPr>
              <w:spacing w:line="226" w:lineRule="exact"/>
              <w:rPr>
                <w:rFonts w:eastAsia="Calibri"/>
                <w:sz w:val="17"/>
                <w:szCs w:val="17"/>
                <w:lang w:eastAsia="en-US"/>
              </w:rPr>
            </w:pPr>
            <w:r w:rsidRPr="003170CF">
              <w:rPr>
                <w:rFonts w:eastAsia="Calibri"/>
                <w:sz w:val="17"/>
                <w:szCs w:val="17"/>
                <w:lang w:eastAsia="en-US"/>
              </w:rPr>
              <w:t>73033 Göppingen</w:t>
            </w:r>
          </w:p>
          <w:p w14:paraId="43D6A76B" w14:textId="77777777" w:rsidR="00726802" w:rsidRPr="003170CF" w:rsidRDefault="00726802" w:rsidP="00F06FEA">
            <w:pPr>
              <w:spacing w:line="226" w:lineRule="exact"/>
              <w:rPr>
                <w:rFonts w:eastAsia="Calibri"/>
                <w:sz w:val="17"/>
                <w:szCs w:val="17"/>
                <w:lang w:eastAsia="en-US"/>
              </w:rPr>
            </w:pPr>
            <w:r w:rsidRPr="003170CF">
              <w:rPr>
                <w:rFonts w:eastAsia="Calibri"/>
                <w:sz w:val="17"/>
                <w:szCs w:val="17"/>
                <w:lang w:eastAsia="en-US"/>
              </w:rPr>
              <w:t>Germany</w:t>
            </w:r>
          </w:p>
          <w:p w14:paraId="1CE18386" w14:textId="77777777" w:rsidR="00726802" w:rsidRPr="003170CF" w:rsidRDefault="00726802" w:rsidP="00F06FEA">
            <w:pPr>
              <w:spacing w:line="226" w:lineRule="exact"/>
              <w:rPr>
                <w:rFonts w:eastAsia="Calibri"/>
                <w:sz w:val="17"/>
                <w:szCs w:val="17"/>
                <w:lang w:eastAsia="en-US"/>
              </w:rPr>
            </w:pPr>
          </w:p>
          <w:p w14:paraId="127F6261" w14:textId="77777777" w:rsidR="00726802" w:rsidRPr="003170CF" w:rsidRDefault="00726802" w:rsidP="00F06FEA">
            <w:pPr>
              <w:spacing w:line="226" w:lineRule="exact"/>
              <w:rPr>
                <w:rFonts w:eastAsia="Calibri"/>
                <w:b/>
                <w:sz w:val="17"/>
                <w:szCs w:val="17"/>
                <w:lang w:eastAsia="en-US"/>
              </w:rPr>
            </w:pPr>
            <w:r w:rsidRPr="003170CF">
              <w:rPr>
                <w:rFonts w:eastAsia="Calibri"/>
                <w:b/>
                <w:sz w:val="17"/>
                <w:szCs w:val="17"/>
                <w:lang w:eastAsia="en-US"/>
              </w:rPr>
              <w:t>Simon Scherrenbacher</w:t>
            </w:r>
          </w:p>
          <w:p w14:paraId="3BEDEDA5" w14:textId="77777777" w:rsidR="00726802" w:rsidRPr="00726802" w:rsidRDefault="00726802" w:rsidP="00F06FEA">
            <w:pPr>
              <w:spacing w:line="226" w:lineRule="exact"/>
              <w:rPr>
                <w:lang w:val="en-US"/>
              </w:rPr>
            </w:pPr>
            <w:r w:rsidRPr="00726802">
              <w:rPr>
                <w:rFonts w:eastAsia="Calibri"/>
                <w:sz w:val="17"/>
                <w:szCs w:val="17"/>
                <w:lang w:val="en-US" w:eastAsia="en-US"/>
              </w:rPr>
              <w:t xml:space="preserve">Corporate Communications </w:t>
            </w:r>
            <w:r w:rsidRPr="00726802">
              <w:rPr>
                <w:lang w:val="en-US"/>
              </w:rPr>
              <w:t xml:space="preserve"> </w:t>
            </w:r>
          </w:p>
          <w:p w14:paraId="31C29494" w14:textId="075C2ADC" w:rsidR="00726802" w:rsidRPr="00726802" w:rsidRDefault="00726802" w:rsidP="00F06FEA">
            <w:pPr>
              <w:spacing w:line="226" w:lineRule="exact"/>
              <w:rPr>
                <w:rFonts w:eastAsia="Calibri"/>
                <w:sz w:val="17"/>
                <w:szCs w:val="17"/>
                <w:lang w:val="en-US" w:eastAsia="en-US"/>
              </w:rPr>
            </w:pPr>
            <w:r w:rsidRPr="00726802">
              <w:rPr>
                <w:rFonts w:eastAsia="Calibri"/>
                <w:sz w:val="17"/>
                <w:szCs w:val="17"/>
                <w:lang w:val="en-US" w:eastAsia="en-US"/>
              </w:rPr>
              <w:t>Tel.: +49 7161 66-7789</w:t>
            </w:r>
          </w:p>
          <w:p w14:paraId="10CAD01B" w14:textId="77777777" w:rsidR="00726802" w:rsidRPr="00726802" w:rsidRDefault="00726802" w:rsidP="00F06FEA">
            <w:pPr>
              <w:spacing w:line="226" w:lineRule="exact"/>
              <w:rPr>
                <w:rFonts w:eastAsia="Calibri"/>
                <w:sz w:val="17"/>
                <w:szCs w:val="17"/>
                <w:lang w:val="en-US" w:eastAsia="en-US"/>
              </w:rPr>
            </w:pPr>
            <w:r w:rsidRPr="00726802">
              <w:rPr>
                <w:rFonts w:eastAsia="Calibri"/>
                <w:sz w:val="17"/>
                <w:szCs w:val="17"/>
                <w:lang w:val="en-US" w:eastAsia="en-US"/>
              </w:rPr>
              <w:t>Fax: +49 7161 66-907</w:t>
            </w:r>
          </w:p>
          <w:p w14:paraId="4F9E4338" w14:textId="77777777" w:rsidR="00726802" w:rsidRPr="00726802" w:rsidRDefault="00A21FD2" w:rsidP="00F06FEA">
            <w:pPr>
              <w:spacing w:line="226" w:lineRule="exact"/>
              <w:rPr>
                <w:rFonts w:eastAsia="Calibri"/>
                <w:sz w:val="17"/>
                <w:szCs w:val="17"/>
                <w:lang w:val="en-US" w:eastAsia="en-US"/>
              </w:rPr>
            </w:pPr>
            <w:hyperlink r:id="rId9" w:history="1">
              <w:r w:rsidR="00726802" w:rsidRPr="00726802">
                <w:rPr>
                  <w:rStyle w:val="Hyperlink"/>
                  <w:rFonts w:eastAsia="Calibri"/>
                  <w:sz w:val="17"/>
                  <w:szCs w:val="17"/>
                  <w:lang w:val="en-US" w:eastAsia="en-US"/>
                </w:rPr>
                <w:t>Simon.Scherrenbacher@</w:t>
              </w:r>
              <w:r w:rsidR="00726802" w:rsidRPr="00726802">
                <w:rPr>
                  <w:rStyle w:val="Hyperlink"/>
                  <w:rFonts w:eastAsia="Calibri"/>
                  <w:sz w:val="17"/>
                  <w:szCs w:val="17"/>
                  <w:lang w:val="en-US" w:eastAsia="en-US"/>
                </w:rPr>
                <w:br/>
                <w:t>schulergroup.com</w:t>
              </w:r>
            </w:hyperlink>
          </w:p>
          <w:p w14:paraId="0585AA04" w14:textId="32C3F2AF" w:rsidR="00FE4C0F" w:rsidRPr="00CA4D6B" w:rsidRDefault="00A21FD2" w:rsidP="00CA4D6B">
            <w:pPr>
              <w:spacing w:line="226" w:lineRule="exact"/>
              <w:rPr>
                <w:rFonts w:eastAsia="Calibri"/>
                <w:color w:val="0000FF"/>
                <w:sz w:val="17"/>
                <w:szCs w:val="17"/>
                <w:u w:val="single"/>
                <w:lang w:val="en-US" w:eastAsia="en-US"/>
              </w:rPr>
            </w:pPr>
            <w:hyperlink r:id="rId10" w:history="1">
              <w:r w:rsidR="00726802" w:rsidRPr="00726802">
                <w:rPr>
                  <w:rStyle w:val="Hyperlink"/>
                  <w:rFonts w:eastAsia="Calibri"/>
                  <w:sz w:val="17"/>
                  <w:szCs w:val="17"/>
                  <w:lang w:val="en-US" w:eastAsia="en-US"/>
                </w:rPr>
                <w:t>www.schulergroup.com/pr</w:t>
              </w:r>
            </w:hyperlink>
          </w:p>
        </w:tc>
      </w:tr>
    </w:tbl>
    <w:p w14:paraId="44625F61" w14:textId="77777777" w:rsidR="007E1606" w:rsidRPr="00726802" w:rsidRDefault="007E1606" w:rsidP="007E132D">
      <w:pPr>
        <w:rPr>
          <w:lang w:val="en-US"/>
        </w:rPr>
      </w:pPr>
    </w:p>
    <w:p w14:paraId="0CF1F5F7" w14:textId="77777777" w:rsidR="00476D9C" w:rsidRPr="00726802" w:rsidRDefault="00476D9C" w:rsidP="007E132D">
      <w:pPr>
        <w:rPr>
          <w:lang w:val="en-US"/>
        </w:rPr>
      </w:pPr>
    </w:p>
    <w:p w14:paraId="3975C385" w14:textId="77777777" w:rsidR="00476D9C" w:rsidRPr="00726802" w:rsidRDefault="00476D9C" w:rsidP="007E132D">
      <w:pPr>
        <w:rPr>
          <w:lang w:val="en-US"/>
        </w:rPr>
      </w:pPr>
    </w:p>
    <w:p w14:paraId="75DAA765" w14:textId="77777777" w:rsidR="00476D9C" w:rsidRPr="00726802" w:rsidRDefault="00476D9C" w:rsidP="007E132D">
      <w:pPr>
        <w:rPr>
          <w:lang w:val="en-US"/>
        </w:rPr>
      </w:pPr>
    </w:p>
    <w:p w14:paraId="6054C4FA" w14:textId="20DE0079" w:rsidR="00476D9C" w:rsidRPr="00726802" w:rsidRDefault="00722AB4" w:rsidP="00365A9E">
      <w:pPr>
        <w:pStyle w:val="berschrift1"/>
        <w:rPr>
          <w:sz w:val="2"/>
          <w:lang w:val="en-US"/>
        </w:rPr>
      </w:pPr>
      <w:r>
        <w:rPr>
          <w:lang w:val="en-US"/>
        </w:rPr>
        <w:t>Fi</w:t>
      </w:r>
      <w:r w:rsidR="002759F6" w:rsidRPr="00726802">
        <w:rPr>
          <w:lang w:val="en-US"/>
        </w:rPr>
        <w:t>rst</w:t>
      </w:r>
      <w:r>
        <w:rPr>
          <w:lang w:val="en-US"/>
        </w:rPr>
        <w:t xml:space="preserve"> l</w:t>
      </w:r>
      <w:r w:rsidR="00E60752" w:rsidRPr="00726802">
        <w:rPr>
          <w:lang w:val="en-US"/>
        </w:rPr>
        <w:t>inear</w:t>
      </w:r>
      <w:r>
        <w:rPr>
          <w:lang w:val="en-US"/>
        </w:rPr>
        <w:t xml:space="preserve"> </w:t>
      </w:r>
      <w:r w:rsidR="00E60752" w:rsidRPr="00726802">
        <w:rPr>
          <w:lang w:val="en-US"/>
        </w:rPr>
        <w:t xml:space="preserve">hammer </w:t>
      </w:r>
      <w:r>
        <w:rPr>
          <w:lang w:val="en-US"/>
        </w:rPr>
        <w:t xml:space="preserve">with </w:t>
      </w:r>
      <w:r w:rsidR="00E60752" w:rsidRPr="00726802">
        <w:rPr>
          <w:lang w:val="en-US"/>
        </w:rPr>
        <w:t>Servo</w:t>
      </w:r>
      <w:r>
        <w:rPr>
          <w:lang w:val="en-US"/>
        </w:rPr>
        <w:t xml:space="preserve"> Technology</w:t>
      </w:r>
    </w:p>
    <w:p w14:paraId="2F158B41" w14:textId="6654D509" w:rsidR="006A31D9" w:rsidRPr="00726802" w:rsidRDefault="00AC7896" w:rsidP="00365A9E">
      <w:pPr>
        <w:pStyle w:val="berschrift2"/>
        <w:rPr>
          <w:lang w:val="en-US"/>
        </w:rPr>
      </w:pPr>
      <w:r w:rsidRPr="00726802">
        <w:rPr>
          <w:lang w:val="en-US"/>
        </w:rPr>
        <w:t xml:space="preserve">Schuler </w:t>
      </w:r>
      <w:r w:rsidR="00722AB4">
        <w:rPr>
          <w:lang w:val="en-US"/>
        </w:rPr>
        <w:t>unveils new line with fully e</w:t>
      </w:r>
      <w:r w:rsidRPr="00726802">
        <w:rPr>
          <w:lang w:val="en-US"/>
        </w:rPr>
        <w:t>le</w:t>
      </w:r>
      <w:r w:rsidR="00722AB4">
        <w:rPr>
          <w:lang w:val="en-US"/>
        </w:rPr>
        <w:t>ctri</w:t>
      </w:r>
      <w:r w:rsidRPr="00726802">
        <w:rPr>
          <w:lang w:val="en-US"/>
        </w:rPr>
        <w:t>c</w:t>
      </w:r>
      <w:r w:rsidR="00722AB4">
        <w:rPr>
          <w:lang w:val="en-US"/>
        </w:rPr>
        <w:t xml:space="preserve"> drive at </w:t>
      </w:r>
      <w:r w:rsidRPr="00726802">
        <w:rPr>
          <w:lang w:val="en-US"/>
        </w:rPr>
        <w:t>RUD-</w:t>
      </w:r>
      <w:proofErr w:type="spellStart"/>
      <w:r w:rsidRPr="00726802">
        <w:rPr>
          <w:lang w:val="en-US"/>
        </w:rPr>
        <w:t>Schöttler</w:t>
      </w:r>
      <w:proofErr w:type="spellEnd"/>
    </w:p>
    <w:p w14:paraId="688C0DAF" w14:textId="77777777" w:rsidR="00476D9C" w:rsidRPr="00726802" w:rsidRDefault="00476D9C" w:rsidP="00476D9C">
      <w:pPr>
        <w:rPr>
          <w:lang w:val="en-US"/>
        </w:rPr>
      </w:pPr>
    </w:p>
    <w:p w14:paraId="5FF5E0F1" w14:textId="16E3D42E" w:rsidR="00E60752" w:rsidRPr="005D051E" w:rsidRDefault="00C82B81" w:rsidP="00E6448C">
      <w:pPr>
        <w:rPr>
          <w:lang w:val="en-US"/>
        </w:rPr>
      </w:pPr>
      <w:proofErr w:type="spellStart"/>
      <w:r w:rsidRPr="00726802">
        <w:rPr>
          <w:i/>
          <w:lang w:val="en-US"/>
        </w:rPr>
        <w:t>Göppinge</w:t>
      </w:r>
      <w:r w:rsidR="00123F62" w:rsidRPr="00726802">
        <w:rPr>
          <w:i/>
          <w:lang w:val="en-US"/>
        </w:rPr>
        <w:t>n</w:t>
      </w:r>
      <w:proofErr w:type="spellEnd"/>
      <w:r w:rsidR="00123F62" w:rsidRPr="00726802">
        <w:rPr>
          <w:i/>
          <w:lang w:val="en-US"/>
        </w:rPr>
        <w:t>/Hagen</w:t>
      </w:r>
      <w:r w:rsidRPr="00726802">
        <w:rPr>
          <w:i/>
          <w:lang w:val="en-US"/>
        </w:rPr>
        <w:t xml:space="preserve">, </w:t>
      </w:r>
      <w:r w:rsidR="00CD0393">
        <w:rPr>
          <w:i/>
          <w:lang w:val="en-US"/>
        </w:rPr>
        <w:t xml:space="preserve">October 1, </w:t>
      </w:r>
      <w:r w:rsidR="005833D5" w:rsidRPr="00726802">
        <w:rPr>
          <w:i/>
          <w:lang w:val="en-US"/>
        </w:rPr>
        <w:t xml:space="preserve">2014 </w:t>
      </w:r>
      <w:r w:rsidR="000F2F77" w:rsidRPr="00726802">
        <w:rPr>
          <w:lang w:val="en-US"/>
        </w:rPr>
        <w:t>–</w:t>
      </w:r>
      <w:r w:rsidR="005D5A2A">
        <w:rPr>
          <w:lang w:val="en-US"/>
        </w:rPr>
        <w:t xml:space="preserve"> </w:t>
      </w:r>
      <w:r w:rsidR="002759F6" w:rsidRPr="00726802">
        <w:rPr>
          <w:lang w:val="en-US"/>
        </w:rPr>
        <w:t xml:space="preserve">Schuler </w:t>
      </w:r>
      <w:r w:rsidR="005D5A2A">
        <w:rPr>
          <w:lang w:val="en-US"/>
        </w:rPr>
        <w:t>unveiled the fi</w:t>
      </w:r>
      <w:r w:rsidR="002759F6" w:rsidRPr="00726802">
        <w:rPr>
          <w:lang w:val="en-US"/>
        </w:rPr>
        <w:t>rst</w:t>
      </w:r>
      <w:r w:rsidR="005D5A2A">
        <w:rPr>
          <w:lang w:val="en-US"/>
        </w:rPr>
        <w:t xml:space="preserve"> l</w:t>
      </w:r>
      <w:r w:rsidR="002759F6" w:rsidRPr="00726802">
        <w:rPr>
          <w:lang w:val="en-US"/>
        </w:rPr>
        <w:t>inear</w:t>
      </w:r>
      <w:r w:rsidR="005D5A2A">
        <w:rPr>
          <w:lang w:val="en-US"/>
        </w:rPr>
        <w:t xml:space="preserve"> </w:t>
      </w:r>
      <w:r w:rsidR="002759F6" w:rsidRPr="00726802">
        <w:rPr>
          <w:lang w:val="en-US"/>
        </w:rPr>
        <w:t>h</w:t>
      </w:r>
      <w:r w:rsidR="00123F62" w:rsidRPr="00726802">
        <w:rPr>
          <w:lang w:val="en-US"/>
        </w:rPr>
        <w:t xml:space="preserve">ammer </w:t>
      </w:r>
      <w:r w:rsidR="005D5A2A">
        <w:rPr>
          <w:lang w:val="en-US"/>
        </w:rPr>
        <w:t xml:space="preserve">with </w:t>
      </w:r>
      <w:r w:rsidR="002759F6" w:rsidRPr="00726802">
        <w:rPr>
          <w:lang w:val="en-US"/>
        </w:rPr>
        <w:t>Servo</w:t>
      </w:r>
      <w:r w:rsidR="005D5A2A">
        <w:rPr>
          <w:lang w:val="en-US"/>
        </w:rPr>
        <w:t xml:space="preserve"> Technology</w:t>
      </w:r>
      <w:r w:rsidR="002759F6" w:rsidRPr="00726802">
        <w:rPr>
          <w:lang w:val="en-US"/>
        </w:rPr>
        <w:t xml:space="preserve"> </w:t>
      </w:r>
      <w:r w:rsidR="005D5A2A">
        <w:rPr>
          <w:lang w:val="en-US"/>
        </w:rPr>
        <w:t xml:space="preserve">at the </w:t>
      </w:r>
      <w:r w:rsidR="005D5A2A" w:rsidRPr="00726802">
        <w:rPr>
          <w:lang w:val="en-US"/>
        </w:rPr>
        <w:t>RUD-</w:t>
      </w:r>
      <w:proofErr w:type="spellStart"/>
      <w:r w:rsidR="005D5A2A" w:rsidRPr="005D051E">
        <w:rPr>
          <w:lang w:val="en-US"/>
        </w:rPr>
        <w:t>Schöttler</w:t>
      </w:r>
      <w:proofErr w:type="spellEnd"/>
      <w:r w:rsidR="003170CF" w:rsidRPr="005D051E">
        <w:rPr>
          <w:lang w:val="en-US"/>
        </w:rPr>
        <w:t xml:space="preserve"> forge shop</w:t>
      </w:r>
      <w:r w:rsidR="005D5A2A" w:rsidRPr="005D051E">
        <w:rPr>
          <w:lang w:val="en-US"/>
        </w:rPr>
        <w:t xml:space="preserve"> in Hagen, Germany</w:t>
      </w:r>
      <w:r w:rsidR="000B25A2">
        <w:rPr>
          <w:lang w:val="en-US"/>
        </w:rPr>
        <w:t>, last Friday</w:t>
      </w:r>
      <w:r w:rsidR="002759F6" w:rsidRPr="005D051E">
        <w:rPr>
          <w:lang w:val="en-US"/>
        </w:rPr>
        <w:t xml:space="preserve">. </w:t>
      </w:r>
      <w:r w:rsidR="005D5A2A" w:rsidRPr="005D051E">
        <w:rPr>
          <w:lang w:val="en-US"/>
        </w:rPr>
        <w:t xml:space="preserve">A large audience of experts from the forging industry </w:t>
      </w:r>
      <w:r w:rsidR="003E5E11" w:rsidRPr="005D051E">
        <w:rPr>
          <w:lang w:val="en-US"/>
        </w:rPr>
        <w:t>was in attendance</w:t>
      </w:r>
      <w:r w:rsidR="005D5A2A" w:rsidRPr="005D051E">
        <w:rPr>
          <w:lang w:val="en-US"/>
        </w:rPr>
        <w:t xml:space="preserve"> as the line was officially put into operation</w:t>
      </w:r>
      <w:r w:rsidR="002759F6" w:rsidRPr="005D051E">
        <w:rPr>
          <w:lang w:val="en-US"/>
        </w:rPr>
        <w:t xml:space="preserve">. </w:t>
      </w:r>
      <w:r w:rsidR="003E5E11" w:rsidRPr="005D051E">
        <w:rPr>
          <w:lang w:val="en-US"/>
        </w:rPr>
        <w:t>F</w:t>
      </w:r>
      <w:r w:rsidR="005E59DA" w:rsidRPr="005D051E">
        <w:rPr>
          <w:lang w:val="en-US"/>
        </w:rPr>
        <w:t xml:space="preserve">orging hammers </w:t>
      </w:r>
      <w:r w:rsidR="00E60752" w:rsidRPr="005D051E">
        <w:rPr>
          <w:lang w:val="en-US"/>
        </w:rPr>
        <w:t>w</w:t>
      </w:r>
      <w:r w:rsidR="00E6448C" w:rsidRPr="005D051E">
        <w:rPr>
          <w:lang w:val="en-US"/>
        </w:rPr>
        <w:t>e</w:t>
      </w:r>
      <w:r w:rsidR="00E60752" w:rsidRPr="005D051E">
        <w:rPr>
          <w:lang w:val="en-US"/>
        </w:rPr>
        <w:t>r</w:t>
      </w:r>
      <w:r w:rsidR="005E59DA" w:rsidRPr="005D051E">
        <w:rPr>
          <w:lang w:val="en-US"/>
        </w:rPr>
        <w:t xml:space="preserve">e </w:t>
      </w:r>
      <w:r w:rsidR="003E5E11" w:rsidRPr="005D051E">
        <w:rPr>
          <w:lang w:val="en-US"/>
        </w:rPr>
        <w:t xml:space="preserve">previously </w:t>
      </w:r>
      <w:r w:rsidR="005E59DA" w:rsidRPr="005D051E">
        <w:rPr>
          <w:lang w:val="en-US"/>
        </w:rPr>
        <w:t>driven either hydraulically</w:t>
      </w:r>
      <w:r w:rsidR="00E60752" w:rsidRPr="005D051E">
        <w:rPr>
          <w:lang w:val="en-US"/>
        </w:rPr>
        <w:t>, pneumati</w:t>
      </w:r>
      <w:r w:rsidR="005E59DA" w:rsidRPr="005D051E">
        <w:rPr>
          <w:lang w:val="en-US"/>
        </w:rPr>
        <w:t>cally or by a flat belt</w:t>
      </w:r>
      <w:r w:rsidR="00E6448C" w:rsidRPr="005D051E">
        <w:rPr>
          <w:lang w:val="en-US"/>
        </w:rPr>
        <w:t>. Schuler</w:t>
      </w:r>
      <w:r w:rsidR="005E59DA" w:rsidRPr="005D051E">
        <w:rPr>
          <w:lang w:val="en-US"/>
        </w:rPr>
        <w:t>’s new development, however, features a l</w:t>
      </w:r>
      <w:r w:rsidR="00E6448C" w:rsidRPr="005D051E">
        <w:rPr>
          <w:lang w:val="en-US"/>
        </w:rPr>
        <w:t>inear</w:t>
      </w:r>
      <w:r w:rsidR="005E59DA" w:rsidRPr="005D051E">
        <w:rPr>
          <w:lang w:val="en-US"/>
        </w:rPr>
        <w:t xml:space="preserve"> </w:t>
      </w:r>
      <w:r w:rsidR="00E6448C" w:rsidRPr="005D051E">
        <w:rPr>
          <w:lang w:val="en-US"/>
        </w:rPr>
        <w:t xml:space="preserve">motor </w:t>
      </w:r>
      <w:r w:rsidR="005E59DA" w:rsidRPr="005D051E">
        <w:rPr>
          <w:lang w:val="en-US"/>
        </w:rPr>
        <w:t xml:space="preserve">– as used, for example, by the </w:t>
      </w:r>
      <w:proofErr w:type="spellStart"/>
      <w:r w:rsidR="00E60752" w:rsidRPr="005D051E">
        <w:rPr>
          <w:lang w:val="en-US"/>
        </w:rPr>
        <w:t>Transrapid</w:t>
      </w:r>
      <w:proofErr w:type="spellEnd"/>
      <w:r w:rsidR="005E59DA" w:rsidRPr="005D051E">
        <w:rPr>
          <w:lang w:val="en-US"/>
        </w:rPr>
        <w:t xml:space="preserve"> maglev train</w:t>
      </w:r>
      <w:r w:rsidR="00E60752" w:rsidRPr="005D051E">
        <w:rPr>
          <w:lang w:val="en-US"/>
        </w:rPr>
        <w:t>.</w:t>
      </w:r>
    </w:p>
    <w:p w14:paraId="76C36CBE" w14:textId="77777777" w:rsidR="00E6448C" w:rsidRPr="005D051E" w:rsidRDefault="00E6448C" w:rsidP="00E6448C">
      <w:pPr>
        <w:rPr>
          <w:lang w:val="en-US"/>
        </w:rPr>
      </w:pPr>
    </w:p>
    <w:p w14:paraId="422FA424" w14:textId="4ED5720B" w:rsidR="00EA5FD9" w:rsidRPr="005D051E" w:rsidRDefault="005E59DA" w:rsidP="00E60752">
      <w:pPr>
        <w:rPr>
          <w:lang w:val="en-US"/>
        </w:rPr>
      </w:pPr>
      <w:r w:rsidRPr="005D051E">
        <w:rPr>
          <w:lang w:val="en-US"/>
        </w:rPr>
        <w:t xml:space="preserve">“Thanks to the </w:t>
      </w:r>
      <w:r w:rsidR="00E60752" w:rsidRPr="005D051E">
        <w:rPr>
          <w:lang w:val="en-US"/>
        </w:rPr>
        <w:t>ne</w:t>
      </w:r>
      <w:r w:rsidRPr="005D051E">
        <w:rPr>
          <w:lang w:val="en-US"/>
        </w:rPr>
        <w:t>w drive system, the h</w:t>
      </w:r>
      <w:r w:rsidR="005A7691" w:rsidRPr="005D051E">
        <w:rPr>
          <w:lang w:val="en-US"/>
        </w:rPr>
        <w:t xml:space="preserve">ammer </w:t>
      </w:r>
      <w:r w:rsidR="002B6BF8">
        <w:rPr>
          <w:lang w:val="en-US"/>
        </w:rPr>
        <w:t>is</w:t>
      </w:r>
      <w:r w:rsidRPr="005D051E">
        <w:rPr>
          <w:lang w:val="en-US"/>
        </w:rPr>
        <w:t xml:space="preserve"> not only regulated </w:t>
      </w:r>
      <w:r w:rsidR="00AD4279">
        <w:rPr>
          <w:lang w:val="en-US"/>
        </w:rPr>
        <w:t xml:space="preserve">absolutely accurately, </w:t>
      </w:r>
      <w:r w:rsidRPr="005D051E">
        <w:rPr>
          <w:lang w:val="en-US"/>
        </w:rPr>
        <w:t xml:space="preserve">but </w:t>
      </w:r>
      <w:r w:rsidR="002B6BF8">
        <w:rPr>
          <w:lang w:val="en-US"/>
        </w:rPr>
        <w:t>a</w:t>
      </w:r>
      <w:r w:rsidRPr="005D051E">
        <w:rPr>
          <w:lang w:val="en-US"/>
        </w:rPr>
        <w:t>lso used in controlled operation</w:t>
      </w:r>
      <w:r w:rsidR="002B6BF8">
        <w:rPr>
          <w:lang w:val="en-US"/>
        </w:rPr>
        <w:t xml:space="preserve"> </w:t>
      </w:r>
      <w:r w:rsidR="002B6BF8" w:rsidRPr="002B6BF8">
        <w:rPr>
          <w:lang w:val="en-US"/>
        </w:rPr>
        <w:t>more precisely than ever before</w:t>
      </w:r>
      <w:r w:rsidRPr="005D051E">
        <w:rPr>
          <w:lang w:val="en-US"/>
        </w:rPr>
        <w:t xml:space="preserve">,” explains </w:t>
      </w:r>
      <w:r w:rsidR="00BB1E00" w:rsidRPr="005D051E">
        <w:rPr>
          <w:lang w:val="en-US"/>
        </w:rPr>
        <w:t>Schuler</w:t>
      </w:r>
      <w:r w:rsidRPr="005D051E">
        <w:rPr>
          <w:lang w:val="en-US"/>
        </w:rPr>
        <w:t xml:space="preserve">’s Managing Director </w:t>
      </w:r>
      <w:proofErr w:type="spellStart"/>
      <w:r w:rsidR="00BB1E00" w:rsidRPr="005D051E">
        <w:rPr>
          <w:lang w:val="en-US"/>
        </w:rPr>
        <w:t>Jochen</w:t>
      </w:r>
      <w:proofErr w:type="spellEnd"/>
      <w:r w:rsidR="00BB1E00" w:rsidRPr="005D051E">
        <w:rPr>
          <w:lang w:val="en-US"/>
        </w:rPr>
        <w:t xml:space="preserve"> </w:t>
      </w:r>
      <w:proofErr w:type="spellStart"/>
      <w:r w:rsidR="00BB1E00" w:rsidRPr="005D051E">
        <w:rPr>
          <w:lang w:val="en-US"/>
        </w:rPr>
        <w:t>Früh</w:t>
      </w:r>
      <w:proofErr w:type="spellEnd"/>
      <w:r w:rsidR="005A7691" w:rsidRPr="005D051E">
        <w:rPr>
          <w:lang w:val="en-US"/>
        </w:rPr>
        <w:t xml:space="preserve">. </w:t>
      </w:r>
      <w:r w:rsidR="00A2796E" w:rsidRPr="005D051E">
        <w:rPr>
          <w:lang w:val="en-US"/>
        </w:rPr>
        <w:t>“The ability to precisely p</w:t>
      </w:r>
      <w:r w:rsidR="00E60752" w:rsidRPr="005D051E">
        <w:rPr>
          <w:lang w:val="en-US"/>
        </w:rPr>
        <w:t>osition</w:t>
      </w:r>
      <w:r w:rsidR="00A2796E" w:rsidRPr="005D051E">
        <w:rPr>
          <w:lang w:val="en-US"/>
        </w:rPr>
        <w:t xml:space="preserve"> and </w:t>
      </w:r>
      <w:r w:rsidR="00E60752" w:rsidRPr="005D051E">
        <w:rPr>
          <w:lang w:val="en-US"/>
        </w:rPr>
        <w:t>flexibl</w:t>
      </w:r>
      <w:r w:rsidR="00A2796E" w:rsidRPr="005D051E">
        <w:rPr>
          <w:lang w:val="en-US"/>
        </w:rPr>
        <w:t>y control the slide opens up completely new possibilities – not only for precision forging, but also in terms of energy efficiency</w:t>
      </w:r>
      <w:r w:rsidR="005A7691" w:rsidRPr="005D051E">
        <w:rPr>
          <w:lang w:val="en-US"/>
        </w:rPr>
        <w:t>.</w:t>
      </w:r>
      <w:r w:rsidR="00A2796E" w:rsidRPr="005D051E">
        <w:rPr>
          <w:lang w:val="en-US"/>
        </w:rPr>
        <w:t>”</w:t>
      </w:r>
      <w:r w:rsidR="00E60752" w:rsidRPr="005D051E">
        <w:rPr>
          <w:lang w:val="en-US"/>
        </w:rPr>
        <w:t xml:space="preserve"> </w:t>
      </w:r>
      <w:r w:rsidR="00A2796E" w:rsidRPr="005D051E">
        <w:rPr>
          <w:lang w:val="en-US"/>
        </w:rPr>
        <w:t>A p</w:t>
      </w:r>
      <w:r w:rsidR="00EA5FD9" w:rsidRPr="005D051E">
        <w:rPr>
          <w:lang w:val="en-US"/>
        </w:rPr>
        <w:t>ilot</w:t>
      </w:r>
      <w:r w:rsidR="00A2796E" w:rsidRPr="005D051E">
        <w:rPr>
          <w:lang w:val="en-US"/>
        </w:rPr>
        <w:t xml:space="preserve"> </w:t>
      </w:r>
      <w:r w:rsidR="00EA5FD9" w:rsidRPr="005D051E">
        <w:rPr>
          <w:lang w:val="en-US"/>
        </w:rPr>
        <w:t>proje</w:t>
      </w:r>
      <w:r w:rsidR="00A2796E" w:rsidRPr="005D051E">
        <w:rPr>
          <w:lang w:val="en-US"/>
        </w:rPr>
        <w:t>c</w:t>
      </w:r>
      <w:r w:rsidR="00EA5FD9" w:rsidRPr="005D051E">
        <w:rPr>
          <w:lang w:val="en-US"/>
        </w:rPr>
        <w:t xml:space="preserve">t </w:t>
      </w:r>
      <w:r w:rsidR="00A2796E" w:rsidRPr="005D051E">
        <w:rPr>
          <w:lang w:val="en-US"/>
        </w:rPr>
        <w:t>on th</w:t>
      </w:r>
      <w:r w:rsidR="003E5E11" w:rsidRPr="005D051E">
        <w:rPr>
          <w:lang w:val="en-US"/>
        </w:rPr>
        <w:t>e</w:t>
      </w:r>
      <w:r w:rsidR="00A2796E" w:rsidRPr="005D051E">
        <w:rPr>
          <w:lang w:val="en-US"/>
        </w:rPr>
        <w:t xml:space="preserve"> topic is currently being run at </w:t>
      </w:r>
      <w:r w:rsidR="00EA5FD9" w:rsidRPr="005D051E">
        <w:rPr>
          <w:lang w:val="en-US"/>
        </w:rPr>
        <w:t>RUD-</w:t>
      </w:r>
      <w:proofErr w:type="spellStart"/>
      <w:r w:rsidR="00EA5FD9" w:rsidRPr="005D051E">
        <w:rPr>
          <w:lang w:val="en-US"/>
        </w:rPr>
        <w:t>Schöttler</w:t>
      </w:r>
      <w:proofErr w:type="spellEnd"/>
      <w:r w:rsidR="00A2796E" w:rsidRPr="005D051E">
        <w:rPr>
          <w:lang w:val="en-US"/>
        </w:rPr>
        <w:t>, sponsored by Germany’s Federal Ministry for the Environment</w:t>
      </w:r>
      <w:r w:rsidR="00E60752" w:rsidRPr="005D051E">
        <w:rPr>
          <w:lang w:val="en-US"/>
        </w:rPr>
        <w:t xml:space="preserve">. </w:t>
      </w:r>
    </w:p>
    <w:p w14:paraId="38B8E14E" w14:textId="77777777" w:rsidR="00EA5FD9" w:rsidRPr="005D051E" w:rsidRDefault="00EA5FD9" w:rsidP="00E60752">
      <w:pPr>
        <w:rPr>
          <w:lang w:val="en-US"/>
        </w:rPr>
      </w:pPr>
    </w:p>
    <w:p w14:paraId="27A83A37" w14:textId="1DF95E08" w:rsidR="001A297D" w:rsidRPr="005D051E" w:rsidRDefault="002B6BF8" w:rsidP="00E60752">
      <w:pPr>
        <w:rPr>
          <w:lang w:val="en-US"/>
        </w:rPr>
      </w:pPr>
      <w:r>
        <w:rPr>
          <w:lang w:val="en-US"/>
        </w:rPr>
        <w:t xml:space="preserve">With </w:t>
      </w:r>
      <w:r w:rsidRPr="005D051E">
        <w:rPr>
          <w:lang w:val="en-US"/>
        </w:rPr>
        <w:t>its dosage of impact energy and in its slide control</w:t>
      </w:r>
      <w:r>
        <w:rPr>
          <w:lang w:val="en-US"/>
        </w:rPr>
        <w:t>, t</w:t>
      </w:r>
      <w:r w:rsidR="003A6653" w:rsidRPr="005D051E">
        <w:rPr>
          <w:lang w:val="en-US"/>
        </w:rPr>
        <w:t>he</w:t>
      </w:r>
      <w:r w:rsidR="00E60752" w:rsidRPr="005D051E">
        <w:rPr>
          <w:lang w:val="en-US"/>
        </w:rPr>
        <w:t xml:space="preserve"> patent</w:t>
      </w:r>
      <w:r w:rsidR="003A6653" w:rsidRPr="005D051E">
        <w:rPr>
          <w:lang w:val="en-US"/>
        </w:rPr>
        <w:t>ed h</w:t>
      </w:r>
      <w:r w:rsidR="00E60752" w:rsidRPr="005D051E">
        <w:rPr>
          <w:lang w:val="en-US"/>
        </w:rPr>
        <w:t>ammer</w:t>
      </w:r>
      <w:r w:rsidR="003A6653" w:rsidRPr="005D051E">
        <w:rPr>
          <w:lang w:val="en-US"/>
        </w:rPr>
        <w:t xml:space="preserve"> drive </w:t>
      </w:r>
      <w:r>
        <w:rPr>
          <w:lang w:val="en-US"/>
        </w:rPr>
        <w:t>enables</w:t>
      </w:r>
      <w:r w:rsidR="003A6653" w:rsidRPr="005D051E">
        <w:rPr>
          <w:lang w:val="en-US"/>
        </w:rPr>
        <w:t xml:space="preserve"> an exceptionally high degree of prec</w:t>
      </w:r>
      <w:r w:rsidR="00E60752" w:rsidRPr="005D051E">
        <w:rPr>
          <w:lang w:val="en-US"/>
        </w:rPr>
        <w:t>ision in</w:t>
      </w:r>
      <w:r>
        <w:rPr>
          <w:lang w:val="en-US"/>
        </w:rPr>
        <w:t xml:space="preserve"> forging</w:t>
      </w:r>
      <w:r w:rsidR="001A297D" w:rsidRPr="005D051E">
        <w:rPr>
          <w:lang w:val="en-US"/>
        </w:rPr>
        <w:t>:</w:t>
      </w:r>
      <w:r w:rsidR="00E60752" w:rsidRPr="005D051E">
        <w:rPr>
          <w:lang w:val="en-US"/>
        </w:rPr>
        <w:t xml:space="preserve"> </w:t>
      </w:r>
      <w:r w:rsidR="003A6653" w:rsidRPr="005D051E">
        <w:rPr>
          <w:lang w:val="en-US"/>
        </w:rPr>
        <w:t>the</w:t>
      </w:r>
      <w:r w:rsidR="00E60752" w:rsidRPr="005D051E">
        <w:rPr>
          <w:lang w:val="en-US"/>
        </w:rPr>
        <w:t xml:space="preserve"> </w:t>
      </w:r>
      <w:r w:rsidR="003A6653" w:rsidRPr="005D051E">
        <w:rPr>
          <w:lang w:val="en-US"/>
        </w:rPr>
        <w:t>re</w:t>
      </w:r>
      <w:r w:rsidR="003E5E11" w:rsidRPr="005D051E">
        <w:rPr>
          <w:lang w:val="en-US"/>
        </w:rPr>
        <w:t>peat accuracy</w:t>
      </w:r>
      <w:r w:rsidR="003A6653" w:rsidRPr="005D051E">
        <w:rPr>
          <w:lang w:val="en-US"/>
        </w:rPr>
        <w:t xml:space="preserve"> of the forging blows has a divergence of less than one percent</w:t>
      </w:r>
      <w:r w:rsidR="00E60752" w:rsidRPr="005D051E">
        <w:rPr>
          <w:lang w:val="en-US"/>
        </w:rPr>
        <w:t>.</w:t>
      </w:r>
      <w:r w:rsidR="001A297D" w:rsidRPr="005D051E">
        <w:rPr>
          <w:lang w:val="en-US"/>
        </w:rPr>
        <w:t xml:space="preserve"> </w:t>
      </w:r>
      <w:r w:rsidR="0091608A">
        <w:rPr>
          <w:lang w:val="en-US"/>
        </w:rPr>
        <w:t>“</w:t>
      </w:r>
      <w:r w:rsidR="003A6653" w:rsidRPr="005D051E">
        <w:rPr>
          <w:lang w:val="en-US"/>
        </w:rPr>
        <w:t xml:space="preserve">The </w:t>
      </w:r>
      <w:r w:rsidR="002E1257" w:rsidRPr="005D051E">
        <w:rPr>
          <w:lang w:val="en-US"/>
        </w:rPr>
        <w:t>ne</w:t>
      </w:r>
      <w:r w:rsidR="003A6653" w:rsidRPr="005D051E">
        <w:rPr>
          <w:lang w:val="en-US"/>
        </w:rPr>
        <w:t xml:space="preserve">w drive </w:t>
      </w:r>
      <w:r w:rsidR="002E1257" w:rsidRPr="005D051E">
        <w:rPr>
          <w:lang w:val="en-US"/>
        </w:rPr>
        <w:t>techn</w:t>
      </w:r>
      <w:r w:rsidR="003A6653" w:rsidRPr="005D051E">
        <w:rPr>
          <w:lang w:val="en-US"/>
        </w:rPr>
        <w:t xml:space="preserve">ology even offers the possibility of </w:t>
      </w:r>
      <w:r w:rsidR="003A6653" w:rsidRPr="005D051E">
        <w:rPr>
          <w:lang w:val="en-US"/>
        </w:rPr>
        <w:lastRenderedPageBreak/>
        <w:t>precis</w:t>
      </w:r>
      <w:r w:rsidR="003E5E11" w:rsidRPr="005D051E">
        <w:rPr>
          <w:lang w:val="en-US"/>
        </w:rPr>
        <w:t>ion</w:t>
      </w:r>
      <w:r w:rsidR="003A6653" w:rsidRPr="005D051E">
        <w:rPr>
          <w:lang w:val="en-US"/>
        </w:rPr>
        <w:t xml:space="preserve"> forging without impact areas</w:t>
      </w:r>
      <w:r w:rsidR="00E60752" w:rsidRPr="005D051E">
        <w:rPr>
          <w:lang w:val="en-US"/>
        </w:rPr>
        <w:t>,</w:t>
      </w:r>
      <w:r w:rsidR="0091608A">
        <w:rPr>
          <w:lang w:val="en-US"/>
        </w:rPr>
        <w:t xml:space="preserve">” says Thomas Hüttenhein, </w:t>
      </w:r>
      <w:r w:rsidR="00A31486">
        <w:rPr>
          <w:lang w:val="en-US"/>
        </w:rPr>
        <w:t>general manager of RUD</w:t>
      </w:r>
      <w:r w:rsidR="00A31486" w:rsidRPr="00A31486">
        <w:rPr>
          <w:lang w:val="en-US"/>
        </w:rPr>
        <w:t>-</w:t>
      </w:r>
      <w:proofErr w:type="spellStart"/>
      <w:r w:rsidR="00A31486" w:rsidRPr="00A31486">
        <w:rPr>
          <w:lang w:val="en-US"/>
        </w:rPr>
        <w:t>Schöttler</w:t>
      </w:r>
      <w:proofErr w:type="spellEnd"/>
      <w:r w:rsidR="00A31486" w:rsidRPr="00A31486">
        <w:rPr>
          <w:lang w:val="en-US"/>
        </w:rPr>
        <w:t>.</w:t>
      </w:r>
      <w:r w:rsidR="00E60752" w:rsidRPr="005D051E">
        <w:rPr>
          <w:lang w:val="en-US"/>
        </w:rPr>
        <w:t xml:space="preserve"> </w:t>
      </w:r>
      <w:r w:rsidR="00A31486">
        <w:rPr>
          <w:lang w:val="en-US"/>
        </w:rPr>
        <w:t>“This eliminates</w:t>
      </w:r>
      <w:r w:rsidR="003A6653" w:rsidRPr="005D051E">
        <w:rPr>
          <w:lang w:val="en-US"/>
        </w:rPr>
        <w:t xml:space="preserve"> the previously standard </w:t>
      </w:r>
      <w:r w:rsidR="00C769E0" w:rsidRPr="005D051E">
        <w:rPr>
          <w:lang w:val="en-US"/>
        </w:rPr>
        <w:t xml:space="preserve">hard-on-hard </w:t>
      </w:r>
      <w:r w:rsidR="003A6653" w:rsidRPr="005D051E">
        <w:rPr>
          <w:lang w:val="en-US"/>
        </w:rPr>
        <w:t>blows for balancing t</w:t>
      </w:r>
      <w:r w:rsidR="00E60752" w:rsidRPr="005D051E">
        <w:rPr>
          <w:lang w:val="en-US"/>
        </w:rPr>
        <w:t>emperatur</w:t>
      </w:r>
      <w:r w:rsidR="003A6653" w:rsidRPr="005D051E">
        <w:rPr>
          <w:lang w:val="en-US"/>
        </w:rPr>
        <w:t>e</w:t>
      </w:r>
      <w:r w:rsidR="00E60752" w:rsidRPr="005D051E">
        <w:rPr>
          <w:lang w:val="en-US"/>
        </w:rPr>
        <w:t xml:space="preserve"> </w:t>
      </w:r>
      <w:r w:rsidR="003A6653" w:rsidRPr="005D051E">
        <w:rPr>
          <w:lang w:val="en-US"/>
        </w:rPr>
        <w:t>a</w:t>
      </w:r>
      <w:r w:rsidR="00E60752" w:rsidRPr="005D051E">
        <w:rPr>
          <w:lang w:val="en-US"/>
        </w:rPr>
        <w:t>nd material</w:t>
      </w:r>
      <w:r w:rsidR="003A6653" w:rsidRPr="005D051E">
        <w:rPr>
          <w:lang w:val="en-US"/>
        </w:rPr>
        <w:t xml:space="preserve"> fluctuations</w:t>
      </w:r>
      <w:r w:rsidR="00E60752" w:rsidRPr="005D051E">
        <w:rPr>
          <w:lang w:val="en-US"/>
        </w:rPr>
        <w:t>.</w:t>
      </w:r>
      <w:r w:rsidR="00A31486">
        <w:rPr>
          <w:lang w:val="en-US"/>
        </w:rPr>
        <w:t>”</w:t>
      </w:r>
    </w:p>
    <w:p w14:paraId="7BCE1164" w14:textId="77777777" w:rsidR="001A297D" w:rsidRPr="005D051E" w:rsidRDefault="001A297D" w:rsidP="00E60752">
      <w:pPr>
        <w:rPr>
          <w:lang w:val="en-US"/>
        </w:rPr>
      </w:pPr>
    </w:p>
    <w:p w14:paraId="2B7E191F" w14:textId="619898B1" w:rsidR="00BD4BD8" w:rsidRPr="005D051E" w:rsidRDefault="003A6653" w:rsidP="00E60752">
      <w:pPr>
        <w:rPr>
          <w:lang w:val="en-US"/>
        </w:rPr>
      </w:pPr>
      <w:r w:rsidRPr="005D051E">
        <w:rPr>
          <w:lang w:val="en-US"/>
        </w:rPr>
        <w:t>The</w:t>
      </w:r>
      <w:r w:rsidR="00E60752" w:rsidRPr="005D051E">
        <w:rPr>
          <w:lang w:val="en-US"/>
        </w:rPr>
        <w:t xml:space="preserve"> ele</w:t>
      </w:r>
      <w:r w:rsidRPr="005D051E">
        <w:rPr>
          <w:lang w:val="en-US"/>
        </w:rPr>
        <w:t>c</w:t>
      </w:r>
      <w:r w:rsidR="00E60752" w:rsidRPr="005D051E">
        <w:rPr>
          <w:lang w:val="en-US"/>
        </w:rPr>
        <w:t>troni</w:t>
      </w:r>
      <w:r w:rsidRPr="005D051E">
        <w:rPr>
          <w:lang w:val="en-US"/>
        </w:rPr>
        <w:t xml:space="preserve">c control system </w:t>
      </w:r>
      <w:r w:rsidR="00E60752" w:rsidRPr="005D051E">
        <w:rPr>
          <w:lang w:val="en-US"/>
        </w:rPr>
        <w:t>automati</w:t>
      </w:r>
      <w:r w:rsidRPr="005D051E">
        <w:rPr>
          <w:lang w:val="en-US"/>
        </w:rPr>
        <w:t xml:space="preserve">cally adjusts the energy input and number of necessary forging blows to the actual forging result after each blow </w:t>
      </w:r>
      <w:r w:rsidR="00BD4BD8" w:rsidRPr="005D051E">
        <w:rPr>
          <w:lang w:val="en-US"/>
        </w:rPr>
        <w:t xml:space="preserve">– </w:t>
      </w:r>
      <w:r w:rsidRPr="005D051E">
        <w:rPr>
          <w:lang w:val="en-US"/>
        </w:rPr>
        <w:t xml:space="preserve">until the preselected part </w:t>
      </w:r>
      <w:r w:rsidR="00C769E0" w:rsidRPr="005D051E">
        <w:rPr>
          <w:lang w:val="en-US"/>
        </w:rPr>
        <w:t xml:space="preserve">thickness </w:t>
      </w:r>
      <w:r w:rsidR="00E60752" w:rsidRPr="005D051E">
        <w:rPr>
          <w:lang w:val="en-US"/>
        </w:rPr>
        <w:t>is</w:t>
      </w:r>
      <w:r w:rsidRPr="005D051E">
        <w:rPr>
          <w:lang w:val="en-US"/>
        </w:rPr>
        <w:t xml:space="preserve"> achieved</w:t>
      </w:r>
      <w:r w:rsidR="00E56706" w:rsidRPr="005D051E">
        <w:rPr>
          <w:lang w:val="en-US"/>
        </w:rPr>
        <w:t xml:space="preserve">. </w:t>
      </w:r>
      <w:r w:rsidRPr="005D051E">
        <w:rPr>
          <w:lang w:val="en-US"/>
        </w:rPr>
        <w:t xml:space="preserve">The influence of </w:t>
      </w:r>
      <w:r w:rsidR="003E5E11" w:rsidRPr="005D051E">
        <w:rPr>
          <w:lang w:val="en-US"/>
        </w:rPr>
        <w:t xml:space="preserve">engraving </w:t>
      </w:r>
      <w:r w:rsidRPr="005D051E">
        <w:rPr>
          <w:lang w:val="en-US"/>
        </w:rPr>
        <w:t xml:space="preserve">wear on part accuracy can therefore be </w:t>
      </w:r>
      <w:r w:rsidR="00C769E0" w:rsidRPr="005D051E">
        <w:rPr>
          <w:lang w:val="en-US"/>
        </w:rPr>
        <w:t xml:space="preserve">compensated </w:t>
      </w:r>
      <w:r w:rsidRPr="005D051E">
        <w:rPr>
          <w:lang w:val="en-US"/>
        </w:rPr>
        <w:t>by regulating the e</w:t>
      </w:r>
      <w:r w:rsidR="0072353D" w:rsidRPr="005D051E">
        <w:rPr>
          <w:lang w:val="en-US"/>
        </w:rPr>
        <w:t>nerg</w:t>
      </w:r>
      <w:r w:rsidRPr="005D051E">
        <w:rPr>
          <w:lang w:val="en-US"/>
        </w:rPr>
        <w:t xml:space="preserve">y </w:t>
      </w:r>
      <w:r w:rsidR="0072353D" w:rsidRPr="005D051E">
        <w:rPr>
          <w:lang w:val="en-US"/>
        </w:rPr>
        <w:t>dos</w:t>
      </w:r>
      <w:r w:rsidRPr="005D051E">
        <w:rPr>
          <w:lang w:val="en-US"/>
        </w:rPr>
        <w:t>age</w:t>
      </w:r>
      <w:r w:rsidR="00E60752" w:rsidRPr="005D051E">
        <w:rPr>
          <w:lang w:val="en-US"/>
        </w:rPr>
        <w:t xml:space="preserve">. </w:t>
      </w:r>
      <w:r w:rsidR="009E4DA9" w:rsidRPr="005D051E">
        <w:rPr>
          <w:lang w:val="en-US"/>
        </w:rPr>
        <w:t>This improves p</w:t>
      </w:r>
      <w:r w:rsidR="00EB32C8" w:rsidRPr="005D051E">
        <w:rPr>
          <w:lang w:val="en-US"/>
        </w:rPr>
        <w:t>rodu</w:t>
      </w:r>
      <w:r w:rsidR="009E4DA9" w:rsidRPr="005D051E">
        <w:rPr>
          <w:lang w:val="en-US"/>
        </w:rPr>
        <w:t>c</w:t>
      </w:r>
      <w:r w:rsidR="00EB32C8" w:rsidRPr="005D051E">
        <w:rPr>
          <w:lang w:val="en-US"/>
        </w:rPr>
        <w:t>t</w:t>
      </w:r>
      <w:r w:rsidR="009E4DA9" w:rsidRPr="005D051E">
        <w:rPr>
          <w:lang w:val="en-US"/>
        </w:rPr>
        <w:t xml:space="preserve"> </w:t>
      </w:r>
      <w:r w:rsidR="00EB32C8" w:rsidRPr="005D051E">
        <w:rPr>
          <w:lang w:val="en-US"/>
        </w:rPr>
        <w:t>qualit</w:t>
      </w:r>
      <w:r w:rsidR="009E4DA9" w:rsidRPr="005D051E">
        <w:rPr>
          <w:lang w:val="en-US"/>
        </w:rPr>
        <w:t xml:space="preserve">y and </w:t>
      </w:r>
      <w:r w:rsidR="003E5E11" w:rsidRPr="005D051E">
        <w:rPr>
          <w:lang w:val="en-US"/>
        </w:rPr>
        <w:t>makes</w:t>
      </w:r>
      <w:r w:rsidR="009E4DA9" w:rsidRPr="005D051E">
        <w:rPr>
          <w:lang w:val="en-US"/>
        </w:rPr>
        <w:t xml:space="preserve"> </w:t>
      </w:r>
      <w:r w:rsidR="003E5E11" w:rsidRPr="005D051E">
        <w:rPr>
          <w:lang w:val="en-US"/>
        </w:rPr>
        <w:t xml:space="preserve">it </w:t>
      </w:r>
      <w:r w:rsidR="009E4DA9" w:rsidRPr="005D051E">
        <w:rPr>
          <w:lang w:val="en-US"/>
        </w:rPr>
        <w:t>possib</w:t>
      </w:r>
      <w:r w:rsidR="003E5E11" w:rsidRPr="005D051E">
        <w:rPr>
          <w:lang w:val="en-US"/>
        </w:rPr>
        <w:t xml:space="preserve">le </w:t>
      </w:r>
      <w:r w:rsidR="009E4DA9" w:rsidRPr="005D051E">
        <w:rPr>
          <w:lang w:val="en-US"/>
        </w:rPr>
        <w:t xml:space="preserve">to continually </w:t>
      </w:r>
      <w:r w:rsidR="006F528C" w:rsidRPr="005D051E">
        <w:rPr>
          <w:lang w:val="en-US"/>
        </w:rPr>
        <w:t>do</w:t>
      </w:r>
      <w:r w:rsidR="009E4DA9" w:rsidRPr="005D051E">
        <w:rPr>
          <w:lang w:val="en-US"/>
        </w:rPr>
        <w:t>cument the process data</w:t>
      </w:r>
      <w:r w:rsidR="00EB32C8" w:rsidRPr="005D051E">
        <w:rPr>
          <w:lang w:val="en-US"/>
        </w:rPr>
        <w:t>.</w:t>
      </w:r>
    </w:p>
    <w:p w14:paraId="1F969467" w14:textId="77777777" w:rsidR="00BD4BD8" w:rsidRPr="005D051E" w:rsidRDefault="00BD4BD8" w:rsidP="00E60752">
      <w:pPr>
        <w:rPr>
          <w:lang w:val="en-US"/>
        </w:rPr>
      </w:pPr>
    </w:p>
    <w:p w14:paraId="6EC7FA99" w14:textId="583CA9BD" w:rsidR="00F0688A" w:rsidRPr="005D051E" w:rsidRDefault="00EC528C" w:rsidP="00F0688A">
      <w:pPr>
        <w:pStyle w:val="berschrift2"/>
        <w:rPr>
          <w:lang w:val="en-US"/>
        </w:rPr>
      </w:pPr>
      <w:r w:rsidRPr="005D051E">
        <w:rPr>
          <w:lang w:val="en-US"/>
        </w:rPr>
        <w:t>Reduced c</w:t>
      </w:r>
      <w:r w:rsidR="00F30666" w:rsidRPr="005D051E">
        <w:rPr>
          <w:lang w:val="en-US"/>
        </w:rPr>
        <w:t>y</w:t>
      </w:r>
      <w:r w:rsidRPr="005D051E">
        <w:rPr>
          <w:lang w:val="en-US"/>
        </w:rPr>
        <w:t>cle times</w:t>
      </w:r>
      <w:r w:rsidR="00F30666" w:rsidRPr="005D051E">
        <w:rPr>
          <w:lang w:val="en-US"/>
        </w:rPr>
        <w:t xml:space="preserve">, </w:t>
      </w:r>
      <w:r w:rsidRPr="005D051E">
        <w:rPr>
          <w:lang w:val="en-US"/>
        </w:rPr>
        <w:t>increased e</w:t>
      </w:r>
      <w:r w:rsidR="00F30666" w:rsidRPr="005D051E">
        <w:rPr>
          <w:lang w:val="en-US"/>
        </w:rPr>
        <w:t>nerg</w:t>
      </w:r>
      <w:r w:rsidRPr="005D051E">
        <w:rPr>
          <w:lang w:val="en-US"/>
        </w:rPr>
        <w:t xml:space="preserve">y </w:t>
      </w:r>
      <w:r w:rsidR="00F30666" w:rsidRPr="005D051E">
        <w:rPr>
          <w:lang w:val="en-US"/>
        </w:rPr>
        <w:t>effi</w:t>
      </w:r>
      <w:r w:rsidRPr="005D051E">
        <w:rPr>
          <w:lang w:val="en-US"/>
        </w:rPr>
        <w:t>c</w:t>
      </w:r>
      <w:r w:rsidR="00F30666" w:rsidRPr="005D051E">
        <w:rPr>
          <w:lang w:val="en-US"/>
        </w:rPr>
        <w:t>ien</w:t>
      </w:r>
      <w:r w:rsidRPr="005D051E">
        <w:rPr>
          <w:lang w:val="en-US"/>
        </w:rPr>
        <w:t>cy</w:t>
      </w:r>
    </w:p>
    <w:p w14:paraId="08E5AEDB" w14:textId="3BDC9B13" w:rsidR="00334583" w:rsidRPr="005D051E" w:rsidRDefault="00E60752" w:rsidP="00E60752">
      <w:pPr>
        <w:rPr>
          <w:lang w:val="en-US"/>
        </w:rPr>
      </w:pPr>
      <w:r w:rsidRPr="005D051E">
        <w:rPr>
          <w:lang w:val="en-US"/>
        </w:rPr>
        <w:t>Schuler</w:t>
      </w:r>
      <w:r w:rsidR="00EC528C" w:rsidRPr="005D051E">
        <w:rPr>
          <w:lang w:val="en-US"/>
        </w:rPr>
        <w:t xml:space="preserve">’s new drive technology therefore offers </w:t>
      </w:r>
      <w:r w:rsidRPr="005D051E">
        <w:rPr>
          <w:lang w:val="en-US"/>
        </w:rPr>
        <w:t>maxim</w:t>
      </w:r>
      <w:r w:rsidR="00EC528C" w:rsidRPr="005D051E">
        <w:rPr>
          <w:lang w:val="en-US"/>
        </w:rPr>
        <w:t xml:space="preserve">um flexibility </w:t>
      </w:r>
      <w:r w:rsidR="003E5E11" w:rsidRPr="005D051E">
        <w:rPr>
          <w:lang w:val="en-US"/>
        </w:rPr>
        <w:t>in</w:t>
      </w:r>
      <w:r w:rsidR="00EC528C" w:rsidRPr="005D051E">
        <w:rPr>
          <w:lang w:val="en-US"/>
        </w:rPr>
        <w:t xml:space="preserve"> adapt</w:t>
      </w:r>
      <w:r w:rsidR="003E5E11" w:rsidRPr="005D051E">
        <w:rPr>
          <w:lang w:val="en-US"/>
        </w:rPr>
        <w:t>ing</w:t>
      </w:r>
      <w:r w:rsidR="00EC528C" w:rsidRPr="005D051E">
        <w:rPr>
          <w:lang w:val="en-US"/>
        </w:rPr>
        <w:t xml:space="preserve"> to increasingly spec</w:t>
      </w:r>
      <w:r w:rsidRPr="005D051E">
        <w:rPr>
          <w:lang w:val="en-US"/>
        </w:rPr>
        <w:t>iali</w:t>
      </w:r>
      <w:r w:rsidR="00EC528C" w:rsidRPr="005D051E">
        <w:rPr>
          <w:lang w:val="en-US"/>
        </w:rPr>
        <w:t>zed application areas a</w:t>
      </w:r>
      <w:r w:rsidRPr="005D051E">
        <w:rPr>
          <w:lang w:val="en-US"/>
        </w:rPr>
        <w:t>nd pro</w:t>
      </w:r>
      <w:r w:rsidR="00EC528C" w:rsidRPr="005D051E">
        <w:rPr>
          <w:lang w:val="en-US"/>
        </w:rPr>
        <w:t>c</w:t>
      </w:r>
      <w:r w:rsidRPr="005D051E">
        <w:rPr>
          <w:lang w:val="en-US"/>
        </w:rPr>
        <w:t>esse</w:t>
      </w:r>
      <w:r w:rsidR="00EC528C" w:rsidRPr="005D051E">
        <w:rPr>
          <w:lang w:val="en-US"/>
        </w:rPr>
        <w:t>s in forging</w:t>
      </w:r>
      <w:r w:rsidRPr="005D051E">
        <w:rPr>
          <w:lang w:val="en-US"/>
        </w:rPr>
        <w:t xml:space="preserve">. </w:t>
      </w:r>
      <w:r w:rsidR="00EC528C" w:rsidRPr="005D051E">
        <w:rPr>
          <w:lang w:val="en-US"/>
        </w:rPr>
        <w:t xml:space="preserve">The elimination of </w:t>
      </w:r>
      <w:r w:rsidR="00935DD9" w:rsidRPr="005D051E">
        <w:rPr>
          <w:lang w:val="en-US"/>
        </w:rPr>
        <w:t xml:space="preserve">die-to-die hard-on-hard </w:t>
      </w:r>
      <w:r w:rsidR="00EC528C" w:rsidRPr="005D051E">
        <w:rPr>
          <w:lang w:val="en-US"/>
        </w:rPr>
        <w:t>blows means a reduction in the total number of forging blows – thus reducing cycle times a</w:t>
      </w:r>
      <w:r w:rsidRPr="005D051E">
        <w:rPr>
          <w:lang w:val="en-US"/>
        </w:rPr>
        <w:t xml:space="preserve">nd </w:t>
      </w:r>
      <w:r w:rsidR="00EC528C" w:rsidRPr="005D051E">
        <w:rPr>
          <w:lang w:val="en-US"/>
        </w:rPr>
        <w:t>the e</w:t>
      </w:r>
      <w:r w:rsidRPr="005D051E">
        <w:rPr>
          <w:lang w:val="en-US"/>
        </w:rPr>
        <w:t>nerg</w:t>
      </w:r>
      <w:r w:rsidR="00EC528C" w:rsidRPr="005D051E">
        <w:rPr>
          <w:lang w:val="en-US"/>
        </w:rPr>
        <w:t xml:space="preserve">y needed for </w:t>
      </w:r>
      <w:r w:rsidR="00334583" w:rsidRPr="005D051E">
        <w:rPr>
          <w:lang w:val="en-US"/>
        </w:rPr>
        <w:t>form</w:t>
      </w:r>
      <w:r w:rsidR="00EC528C" w:rsidRPr="005D051E">
        <w:rPr>
          <w:lang w:val="en-US"/>
        </w:rPr>
        <w:t>i</w:t>
      </w:r>
      <w:r w:rsidR="00334583" w:rsidRPr="005D051E">
        <w:rPr>
          <w:lang w:val="en-US"/>
        </w:rPr>
        <w:t>ng</w:t>
      </w:r>
      <w:r w:rsidRPr="005D051E">
        <w:rPr>
          <w:lang w:val="en-US"/>
        </w:rPr>
        <w:t xml:space="preserve">. </w:t>
      </w:r>
      <w:r w:rsidR="00013794" w:rsidRPr="005D051E">
        <w:rPr>
          <w:lang w:val="en-US"/>
        </w:rPr>
        <w:t>Together with the non-contact a</w:t>
      </w:r>
      <w:r w:rsidRPr="005D051E">
        <w:rPr>
          <w:lang w:val="en-US"/>
        </w:rPr>
        <w:t xml:space="preserve">nd </w:t>
      </w:r>
      <w:r w:rsidR="00013794" w:rsidRPr="005D051E">
        <w:rPr>
          <w:lang w:val="en-US"/>
        </w:rPr>
        <w:t>maintenance-free l</w:t>
      </w:r>
      <w:r w:rsidRPr="005D051E">
        <w:rPr>
          <w:lang w:val="en-US"/>
        </w:rPr>
        <w:t>inear</w:t>
      </w:r>
      <w:r w:rsidR="00013794" w:rsidRPr="005D051E">
        <w:rPr>
          <w:lang w:val="en-US"/>
        </w:rPr>
        <w:t xml:space="preserve"> drive</w:t>
      </w:r>
      <w:r w:rsidRPr="005D051E">
        <w:rPr>
          <w:lang w:val="en-US"/>
        </w:rPr>
        <w:t xml:space="preserve">, </w:t>
      </w:r>
      <w:r w:rsidR="00013794" w:rsidRPr="005D051E">
        <w:rPr>
          <w:lang w:val="en-US"/>
        </w:rPr>
        <w:t xml:space="preserve">which directly converts </w:t>
      </w:r>
      <w:r w:rsidRPr="005D051E">
        <w:rPr>
          <w:lang w:val="en-US"/>
        </w:rPr>
        <w:t>ele</w:t>
      </w:r>
      <w:r w:rsidR="00013794" w:rsidRPr="005D051E">
        <w:rPr>
          <w:lang w:val="en-US"/>
        </w:rPr>
        <w:t>c</w:t>
      </w:r>
      <w:r w:rsidRPr="005D051E">
        <w:rPr>
          <w:lang w:val="en-US"/>
        </w:rPr>
        <w:t>tri</w:t>
      </w:r>
      <w:r w:rsidR="00013794" w:rsidRPr="005D051E">
        <w:rPr>
          <w:lang w:val="en-US"/>
        </w:rPr>
        <w:t>cal e</w:t>
      </w:r>
      <w:r w:rsidRPr="005D051E">
        <w:rPr>
          <w:lang w:val="en-US"/>
        </w:rPr>
        <w:t>nerg</w:t>
      </w:r>
      <w:r w:rsidR="00013794" w:rsidRPr="005D051E">
        <w:rPr>
          <w:lang w:val="en-US"/>
        </w:rPr>
        <w:t xml:space="preserve">y into the </w:t>
      </w:r>
      <w:r w:rsidR="00C51B4C" w:rsidRPr="005D051E">
        <w:rPr>
          <w:lang w:val="en-US"/>
        </w:rPr>
        <w:t>mechani</w:t>
      </w:r>
      <w:r w:rsidR="00013794" w:rsidRPr="005D051E">
        <w:rPr>
          <w:lang w:val="en-US"/>
        </w:rPr>
        <w:t>cal movement of the h</w:t>
      </w:r>
      <w:r w:rsidRPr="005D051E">
        <w:rPr>
          <w:lang w:val="en-US"/>
        </w:rPr>
        <w:t>ammer</w:t>
      </w:r>
      <w:r w:rsidR="00013794" w:rsidRPr="005D051E">
        <w:rPr>
          <w:lang w:val="en-US"/>
        </w:rPr>
        <w:t xml:space="preserve"> slide</w:t>
      </w:r>
      <w:r w:rsidRPr="005D051E">
        <w:rPr>
          <w:lang w:val="en-US"/>
        </w:rPr>
        <w:t xml:space="preserve">, </w:t>
      </w:r>
      <w:r w:rsidR="00013794" w:rsidRPr="005D051E">
        <w:rPr>
          <w:lang w:val="en-US"/>
        </w:rPr>
        <w:t>the p</w:t>
      </w:r>
      <w:r w:rsidRPr="005D051E">
        <w:rPr>
          <w:lang w:val="en-US"/>
        </w:rPr>
        <w:t xml:space="preserve">otential </w:t>
      </w:r>
      <w:r w:rsidR="00013794" w:rsidRPr="005D051E">
        <w:rPr>
          <w:lang w:val="en-US"/>
        </w:rPr>
        <w:t>e</w:t>
      </w:r>
      <w:r w:rsidRPr="005D051E">
        <w:rPr>
          <w:lang w:val="en-US"/>
        </w:rPr>
        <w:t>nerg</w:t>
      </w:r>
      <w:r w:rsidR="00013794" w:rsidRPr="005D051E">
        <w:rPr>
          <w:lang w:val="en-US"/>
        </w:rPr>
        <w:t xml:space="preserve">y savings </w:t>
      </w:r>
      <w:r w:rsidR="006964ED" w:rsidRPr="005D051E">
        <w:rPr>
          <w:lang w:val="en-US"/>
        </w:rPr>
        <w:t xml:space="preserve">are </w:t>
      </w:r>
      <w:r w:rsidR="00013794" w:rsidRPr="005D051E">
        <w:rPr>
          <w:lang w:val="en-US"/>
        </w:rPr>
        <w:t xml:space="preserve">up to </w:t>
      </w:r>
      <w:r w:rsidR="00C51B4C" w:rsidRPr="005D051E">
        <w:rPr>
          <w:lang w:val="en-US"/>
        </w:rPr>
        <w:t xml:space="preserve">20 </w:t>
      </w:r>
      <w:r w:rsidR="00013794" w:rsidRPr="005D051E">
        <w:rPr>
          <w:lang w:val="en-US"/>
        </w:rPr>
        <w:t>percent</w:t>
      </w:r>
      <w:r w:rsidRPr="005D051E">
        <w:rPr>
          <w:lang w:val="en-US"/>
        </w:rPr>
        <w:t>.</w:t>
      </w:r>
      <w:r w:rsidR="00AD4279">
        <w:rPr>
          <w:lang w:val="en-US"/>
        </w:rPr>
        <w:t xml:space="preserve"> </w:t>
      </w:r>
      <w:r w:rsidR="00AD4279">
        <w:rPr>
          <w:rStyle w:val="hps"/>
          <w:lang w:val="en"/>
        </w:rPr>
        <w:t>Thus, energy</w:t>
      </w:r>
      <w:r w:rsidR="00AD4279">
        <w:rPr>
          <w:lang w:val="en"/>
        </w:rPr>
        <w:t xml:space="preserve"> </w:t>
      </w:r>
      <w:r w:rsidR="00AD4279">
        <w:rPr>
          <w:rStyle w:val="hps"/>
          <w:lang w:val="en"/>
        </w:rPr>
        <w:t>efficiency</w:t>
      </w:r>
      <w:r w:rsidR="00AD4279">
        <w:rPr>
          <w:lang w:val="en"/>
        </w:rPr>
        <w:t xml:space="preserve"> </w:t>
      </w:r>
      <w:r w:rsidR="00AD4279">
        <w:rPr>
          <w:rStyle w:val="hps"/>
          <w:lang w:val="en"/>
        </w:rPr>
        <w:t>reaches a value of</w:t>
      </w:r>
      <w:r w:rsidR="00AD4279">
        <w:rPr>
          <w:lang w:val="en"/>
        </w:rPr>
        <w:t xml:space="preserve"> </w:t>
      </w:r>
      <w:r w:rsidR="00AD4279">
        <w:rPr>
          <w:rStyle w:val="hps"/>
          <w:lang w:val="en"/>
        </w:rPr>
        <w:t>more than</w:t>
      </w:r>
      <w:r w:rsidR="00AD4279">
        <w:rPr>
          <w:lang w:val="en"/>
        </w:rPr>
        <w:t xml:space="preserve"> </w:t>
      </w:r>
      <w:r w:rsidR="00AD4279">
        <w:rPr>
          <w:rStyle w:val="hps"/>
          <w:lang w:val="en"/>
        </w:rPr>
        <w:t>90</w:t>
      </w:r>
      <w:r w:rsidR="00AD4279">
        <w:rPr>
          <w:lang w:val="en"/>
        </w:rPr>
        <w:t xml:space="preserve"> </w:t>
      </w:r>
      <w:r w:rsidR="00AD4279">
        <w:rPr>
          <w:rStyle w:val="hps"/>
          <w:lang w:val="en"/>
        </w:rPr>
        <w:t>percent</w:t>
      </w:r>
      <w:r w:rsidR="00AD4279">
        <w:rPr>
          <w:lang w:val="en"/>
        </w:rPr>
        <w:t>.</w:t>
      </w:r>
    </w:p>
    <w:p w14:paraId="6E71B0FE" w14:textId="77777777" w:rsidR="00334583" w:rsidRPr="005D051E" w:rsidRDefault="00334583" w:rsidP="00E60752">
      <w:pPr>
        <w:rPr>
          <w:lang w:val="en-US"/>
        </w:rPr>
      </w:pPr>
    </w:p>
    <w:p w14:paraId="1A9FEB46" w14:textId="10563933" w:rsidR="00907CDB" w:rsidRPr="005D051E" w:rsidRDefault="006964ED" w:rsidP="00E60752">
      <w:pPr>
        <w:rPr>
          <w:lang w:val="en-US"/>
        </w:rPr>
      </w:pPr>
      <w:r w:rsidRPr="005D051E">
        <w:rPr>
          <w:lang w:val="en-US"/>
        </w:rPr>
        <w:t>Prec</w:t>
      </w:r>
      <w:r w:rsidR="00146362" w:rsidRPr="005D051E">
        <w:rPr>
          <w:lang w:val="en-US"/>
        </w:rPr>
        <w:t xml:space="preserve">ise </w:t>
      </w:r>
      <w:r w:rsidRPr="005D051E">
        <w:rPr>
          <w:lang w:val="en-US"/>
        </w:rPr>
        <w:t>control of the upper slide</w:t>
      </w:r>
      <w:r w:rsidR="00146362" w:rsidRPr="005D051E">
        <w:rPr>
          <w:lang w:val="en-US"/>
        </w:rPr>
        <w:t xml:space="preserve"> </w:t>
      </w:r>
      <w:r w:rsidRPr="005D051E">
        <w:rPr>
          <w:lang w:val="en-US"/>
        </w:rPr>
        <w:t xml:space="preserve">also enables the integration of stretching and rolling blows, as well as bending </w:t>
      </w:r>
      <w:r w:rsidR="00146362" w:rsidRPr="005D051E">
        <w:rPr>
          <w:lang w:val="en-US"/>
        </w:rPr>
        <w:t>operation</w:t>
      </w:r>
      <w:r w:rsidRPr="005D051E">
        <w:rPr>
          <w:lang w:val="en-US"/>
        </w:rPr>
        <w:t xml:space="preserve">s, </w:t>
      </w:r>
      <w:r w:rsidR="00146362" w:rsidRPr="005D051E">
        <w:rPr>
          <w:lang w:val="en-US"/>
        </w:rPr>
        <w:t>in</w:t>
      </w:r>
      <w:r w:rsidRPr="005D051E">
        <w:rPr>
          <w:lang w:val="en-US"/>
        </w:rPr>
        <w:t xml:space="preserve">to the actual forging process </w:t>
      </w:r>
      <w:r w:rsidR="00146362" w:rsidRPr="005D051E">
        <w:rPr>
          <w:lang w:val="en-US"/>
        </w:rPr>
        <w:t>un</w:t>
      </w:r>
      <w:r w:rsidRPr="005D051E">
        <w:rPr>
          <w:lang w:val="en-US"/>
        </w:rPr>
        <w:t>d</w:t>
      </w:r>
      <w:r w:rsidR="00146362" w:rsidRPr="005D051E">
        <w:rPr>
          <w:lang w:val="en-US"/>
        </w:rPr>
        <w:t xml:space="preserve">er </w:t>
      </w:r>
      <w:r w:rsidRPr="005D051E">
        <w:rPr>
          <w:lang w:val="en-US"/>
        </w:rPr>
        <w:t>the h</w:t>
      </w:r>
      <w:r w:rsidR="00146362" w:rsidRPr="005D051E">
        <w:rPr>
          <w:lang w:val="en-US"/>
        </w:rPr>
        <w:t xml:space="preserve">ammer. </w:t>
      </w:r>
      <w:r w:rsidRPr="005D051E">
        <w:rPr>
          <w:lang w:val="en-US"/>
        </w:rPr>
        <w:t>In the case of low impact e</w:t>
      </w:r>
      <w:r w:rsidR="00E60752" w:rsidRPr="005D051E">
        <w:rPr>
          <w:lang w:val="en-US"/>
        </w:rPr>
        <w:t>nergie</w:t>
      </w:r>
      <w:r w:rsidRPr="005D051E">
        <w:rPr>
          <w:lang w:val="en-US"/>
        </w:rPr>
        <w:t>s, the l</w:t>
      </w:r>
      <w:r w:rsidR="00E60752" w:rsidRPr="005D051E">
        <w:rPr>
          <w:lang w:val="en-US"/>
        </w:rPr>
        <w:t>inear</w:t>
      </w:r>
      <w:r w:rsidRPr="005D051E">
        <w:rPr>
          <w:lang w:val="en-US"/>
        </w:rPr>
        <w:t xml:space="preserve"> </w:t>
      </w:r>
      <w:r w:rsidR="00E60752" w:rsidRPr="005D051E">
        <w:rPr>
          <w:lang w:val="en-US"/>
        </w:rPr>
        <w:t xml:space="preserve">motor </w:t>
      </w:r>
      <w:r w:rsidRPr="005D051E">
        <w:rPr>
          <w:lang w:val="en-US"/>
        </w:rPr>
        <w:t>can be started from any p</w:t>
      </w:r>
      <w:r w:rsidR="00E60752" w:rsidRPr="005D051E">
        <w:rPr>
          <w:lang w:val="en-US"/>
        </w:rPr>
        <w:t xml:space="preserve">osition </w:t>
      </w:r>
      <w:r w:rsidRPr="005D051E">
        <w:rPr>
          <w:lang w:val="en-US"/>
        </w:rPr>
        <w:t>a</w:t>
      </w:r>
      <w:r w:rsidR="00E60752" w:rsidRPr="005D051E">
        <w:rPr>
          <w:lang w:val="en-US"/>
        </w:rPr>
        <w:t xml:space="preserve">nd </w:t>
      </w:r>
      <w:r w:rsidRPr="005D051E">
        <w:rPr>
          <w:lang w:val="en-US"/>
        </w:rPr>
        <w:t>thus also reduces cycle times by eliminating unnecessarily long slide strokes</w:t>
      </w:r>
      <w:r w:rsidR="00E60752" w:rsidRPr="005D051E">
        <w:rPr>
          <w:lang w:val="en-US"/>
        </w:rPr>
        <w:t xml:space="preserve">. </w:t>
      </w:r>
      <w:r w:rsidR="00BC7E7C" w:rsidRPr="005D051E">
        <w:rPr>
          <w:lang w:val="en-US"/>
        </w:rPr>
        <w:t>This greatly increases the potential areas of application</w:t>
      </w:r>
      <w:r w:rsidR="00907CDB" w:rsidRPr="005D051E">
        <w:rPr>
          <w:lang w:val="en-US"/>
        </w:rPr>
        <w:t>.</w:t>
      </w:r>
      <w:r w:rsidR="00716677" w:rsidRPr="005D051E">
        <w:rPr>
          <w:lang w:val="en-US"/>
        </w:rPr>
        <w:t xml:space="preserve"> </w:t>
      </w:r>
      <w:r w:rsidR="00F23CAD" w:rsidRPr="005D051E">
        <w:rPr>
          <w:lang w:val="en-US"/>
        </w:rPr>
        <w:t xml:space="preserve">The ability to </w:t>
      </w:r>
      <w:r w:rsidR="00716677" w:rsidRPr="005D051E">
        <w:rPr>
          <w:lang w:val="en-US"/>
        </w:rPr>
        <w:t>pr</w:t>
      </w:r>
      <w:r w:rsidR="00F23CAD" w:rsidRPr="005D051E">
        <w:rPr>
          <w:lang w:val="en-US"/>
        </w:rPr>
        <w:t>ecisely control the l</w:t>
      </w:r>
      <w:r w:rsidR="00716677" w:rsidRPr="005D051E">
        <w:rPr>
          <w:lang w:val="en-US"/>
        </w:rPr>
        <w:t>inear</w:t>
      </w:r>
      <w:r w:rsidR="00F23CAD" w:rsidRPr="005D051E">
        <w:rPr>
          <w:lang w:val="en-US"/>
        </w:rPr>
        <w:t xml:space="preserve"> drive means that the </w:t>
      </w:r>
      <w:r w:rsidR="00716677" w:rsidRPr="005D051E">
        <w:rPr>
          <w:lang w:val="en-US"/>
        </w:rPr>
        <w:t>ne</w:t>
      </w:r>
      <w:r w:rsidR="00F23CAD" w:rsidRPr="005D051E">
        <w:rPr>
          <w:lang w:val="en-US"/>
        </w:rPr>
        <w:t>w l</w:t>
      </w:r>
      <w:r w:rsidR="00716677" w:rsidRPr="005D051E">
        <w:rPr>
          <w:lang w:val="en-US"/>
        </w:rPr>
        <w:t>inear</w:t>
      </w:r>
      <w:r w:rsidR="00F23CAD" w:rsidRPr="005D051E">
        <w:rPr>
          <w:lang w:val="en-US"/>
        </w:rPr>
        <w:t xml:space="preserve"> </w:t>
      </w:r>
      <w:r w:rsidR="00716677" w:rsidRPr="005D051E">
        <w:rPr>
          <w:lang w:val="en-US"/>
        </w:rPr>
        <w:t xml:space="preserve">hammer </w:t>
      </w:r>
      <w:r w:rsidR="00F23CAD" w:rsidRPr="005D051E">
        <w:rPr>
          <w:lang w:val="en-US"/>
        </w:rPr>
        <w:t xml:space="preserve">is </w:t>
      </w:r>
      <w:r w:rsidR="0042339A" w:rsidRPr="005D051E">
        <w:rPr>
          <w:lang w:val="en-US"/>
        </w:rPr>
        <w:t xml:space="preserve">ideal </w:t>
      </w:r>
      <w:r w:rsidR="00F23CAD" w:rsidRPr="005D051E">
        <w:rPr>
          <w:lang w:val="en-US"/>
        </w:rPr>
        <w:t>for a</w:t>
      </w:r>
      <w:r w:rsidR="00716677" w:rsidRPr="005D051E">
        <w:rPr>
          <w:lang w:val="en-US"/>
        </w:rPr>
        <w:t>utomati</w:t>
      </w:r>
      <w:r w:rsidR="00F23CAD" w:rsidRPr="005D051E">
        <w:rPr>
          <w:lang w:val="en-US"/>
        </w:rPr>
        <w:t>on with r</w:t>
      </w:r>
      <w:r w:rsidR="00716677" w:rsidRPr="005D051E">
        <w:rPr>
          <w:lang w:val="en-US"/>
        </w:rPr>
        <w:t>obot</w:t>
      </w:r>
      <w:r w:rsidR="00F23CAD" w:rsidRPr="005D051E">
        <w:rPr>
          <w:lang w:val="en-US"/>
        </w:rPr>
        <w:t>s</w:t>
      </w:r>
      <w:r w:rsidR="00716677" w:rsidRPr="005D051E">
        <w:rPr>
          <w:lang w:val="en-US"/>
        </w:rPr>
        <w:t>.</w:t>
      </w:r>
    </w:p>
    <w:p w14:paraId="04119E98" w14:textId="77777777" w:rsidR="00907CDB" w:rsidRPr="005D051E" w:rsidRDefault="00907CDB" w:rsidP="00E60752">
      <w:pPr>
        <w:rPr>
          <w:lang w:val="en-US"/>
        </w:rPr>
      </w:pPr>
    </w:p>
    <w:p w14:paraId="32FDEF9B" w14:textId="42139A5D" w:rsidR="00E60752" w:rsidRPr="00726802" w:rsidRDefault="00790252" w:rsidP="00E60752">
      <w:pPr>
        <w:rPr>
          <w:lang w:val="en-US"/>
        </w:rPr>
      </w:pPr>
      <w:r w:rsidRPr="005D051E">
        <w:rPr>
          <w:lang w:val="en-US"/>
        </w:rPr>
        <w:t xml:space="preserve">In addition, there is no more need for </w:t>
      </w:r>
      <w:r w:rsidR="00E60752" w:rsidRPr="005D051E">
        <w:rPr>
          <w:lang w:val="en-US"/>
        </w:rPr>
        <w:t>all</w:t>
      </w:r>
      <w:r w:rsidRPr="005D051E">
        <w:rPr>
          <w:lang w:val="en-US"/>
        </w:rPr>
        <w:t xml:space="preserve"> previous components used to generate compressed air </w:t>
      </w:r>
      <w:r w:rsidR="00E60752" w:rsidRPr="005D051E">
        <w:rPr>
          <w:lang w:val="en-US"/>
        </w:rPr>
        <w:t>or</w:t>
      </w:r>
      <w:r w:rsidRPr="005D051E">
        <w:rPr>
          <w:lang w:val="en-US"/>
        </w:rPr>
        <w:t xml:space="preserve"> hydrauli</w:t>
      </w:r>
      <w:r w:rsidR="00E60752" w:rsidRPr="005D051E">
        <w:rPr>
          <w:lang w:val="en-US"/>
        </w:rPr>
        <w:t>c</w:t>
      </w:r>
      <w:r w:rsidRPr="005D051E">
        <w:rPr>
          <w:lang w:val="en-US"/>
        </w:rPr>
        <w:t xml:space="preserve"> storage energy</w:t>
      </w:r>
      <w:r w:rsidR="00E60752" w:rsidRPr="005D051E">
        <w:rPr>
          <w:lang w:val="en-US"/>
        </w:rPr>
        <w:t xml:space="preserve">. </w:t>
      </w:r>
      <w:r w:rsidRPr="005D051E">
        <w:rPr>
          <w:lang w:val="en-US"/>
        </w:rPr>
        <w:t>As a result, the h</w:t>
      </w:r>
      <w:r w:rsidR="00E60752" w:rsidRPr="005D051E">
        <w:rPr>
          <w:lang w:val="en-US"/>
        </w:rPr>
        <w:t xml:space="preserve">ammer </w:t>
      </w:r>
      <w:r w:rsidRPr="005D051E">
        <w:rPr>
          <w:lang w:val="en-US"/>
        </w:rPr>
        <w:t>is also virtually maintenance-free</w:t>
      </w:r>
      <w:r w:rsidR="00E60752" w:rsidRPr="005D051E">
        <w:rPr>
          <w:lang w:val="en-US"/>
        </w:rPr>
        <w:t xml:space="preserve">. </w:t>
      </w:r>
      <w:r w:rsidR="00816D02">
        <w:rPr>
          <w:lang w:val="en-US"/>
        </w:rPr>
        <w:t>“</w:t>
      </w:r>
      <w:r w:rsidRPr="005D051E">
        <w:rPr>
          <w:lang w:val="en-US"/>
        </w:rPr>
        <w:t xml:space="preserve">By avoiding </w:t>
      </w:r>
      <w:r w:rsidR="00935DD9" w:rsidRPr="005D051E">
        <w:rPr>
          <w:lang w:val="en-US"/>
        </w:rPr>
        <w:t xml:space="preserve">hard-on-hard </w:t>
      </w:r>
      <w:r w:rsidRPr="005D051E">
        <w:rPr>
          <w:lang w:val="en-US"/>
        </w:rPr>
        <w:t>blows on the impact surfaces, the load on die</w:t>
      </w:r>
      <w:r w:rsidR="00396532" w:rsidRPr="005D051E">
        <w:rPr>
          <w:lang w:val="en-US"/>
        </w:rPr>
        <w:t xml:space="preserve"> </w:t>
      </w:r>
      <w:r w:rsidRPr="005D051E">
        <w:rPr>
          <w:lang w:val="en-US"/>
        </w:rPr>
        <w:t>a</w:t>
      </w:r>
      <w:r w:rsidR="00396532" w:rsidRPr="005D051E">
        <w:rPr>
          <w:lang w:val="en-US"/>
        </w:rPr>
        <w:t xml:space="preserve">nd </w:t>
      </w:r>
      <w:r w:rsidRPr="005D051E">
        <w:rPr>
          <w:lang w:val="en-US"/>
        </w:rPr>
        <w:t>h</w:t>
      </w:r>
      <w:r w:rsidR="00396532" w:rsidRPr="005D051E">
        <w:rPr>
          <w:lang w:val="en-US"/>
        </w:rPr>
        <w:t xml:space="preserve">ammer </w:t>
      </w:r>
      <w:r w:rsidRPr="005D051E">
        <w:rPr>
          <w:lang w:val="en-US"/>
        </w:rPr>
        <w:t xml:space="preserve">is also drastically </w:t>
      </w:r>
      <w:r w:rsidR="00396532" w:rsidRPr="005D051E">
        <w:rPr>
          <w:lang w:val="en-US"/>
        </w:rPr>
        <w:t>redu</w:t>
      </w:r>
      <w:r w:rsidRPr="005D051E">
        <w:rPr>
          <w:lang w:val="en-US"/>
        </w:rPr>
        <w:t>ced</w:t>
      </w:r>
      <w:r w:rsidR="00E60752" w:rsidRPr="005D051E">
        <w:rPr>
          <w:lang w:val="en-US"/>
        </w:rPr>
        <w:t xml:space="preserve">. </w:t>
      </w:r>
      <w:r w:rsidRPr="005D051E">
        <w:rPr>
          <w:lang w:val="en-US"/>
        </w:rPr>
        <w:t>This leads to a reduction in noise emissions</w:t>
      </w:r>
      <w:r>
        <w:rPr>
          <w:lang w:val="en-US"/>
        </w:rPr>
        <w:t xml:space="preserve"> and thus opens up the possibility – in combination with co</w:t>
      </w:r>
      <w:r w:rsidR="00E60752" w:rsidRPr="00726802">
        <w:rPr>
          <w:lang w:val="en-US"/>
        </w:rPr>
        <w:t>nvention</w:t>
      </w:r>
      <w:r>
        <w:rPr>
          <w:lang w:val="en-US"/>
        </w:rPr>
        <w:t xml:space="preserve">al </w:t>
      </w:r>
      <w:r w:rsidRPr="00790252">
        <w:rPr>
          <w:lang w:val="en-US"/>
        </w:rPr>
        <w:t xml:space="preserve">soundproofing </w:t>
      </w:r>
      <w:r>
        <w:rPr>
          <w:lang w:val="en-US"/>
        </w:rPr>
        <w:t>– of three-shift operation</w:t>
      </w:r>
      <w:r w:rsidR="00A31486">
        <w:rPr>
          <w:lang w:val="en-US"/>
        </w:rPr>
        <w:t>,” Thomas Hüttenhein concludes.</w:t>
      </w:r>
    </w:p>
    <w:p w14:paraId="52DDE499" w14:textId="77777777" w:rsidR="007E1606" w:rsidRPr="00726802" w:rsidRDefault="007E1606" w:rsidP="007E1606">
      <w:pPr>
        <w:rPr>
          <w:lang w:val="en-US"/>
        </w:rPr>
      </w:pPr>
    </w:p>
    <w:p w14:paraId="2597B2E0" w14:textId="77777777" w:rsidR="007E1606" w:rsidRPr="00726802" w:rsidRDefault="007E1606" w:rsidP="007E1606">
      <w:pPr>
        <w:rPr>
          <w:lang w:val="en-US"/>
        </w:rPr>
      </w:pPr>
    </w:p>
    <w:p w14:paraId="47B6076D" w14:textId="77777777" w:rsidR="00726802" w:rsidRDefault="00726802" w:rsidP="00726802">
      <w:pPr>
        <w:pStyle w:val="berschrift3"/>
        <w:rPr>
          <w:lang w:val="en-US"/>
        </w:rPr>
      </w:pPr>
      <w:r w:rsidRPr="00816D02">
        <w:rPr>
          <w:lang w:val="en-US"/>
        </w:rPr>
        <w:t>Captions</w:t>
      </w:r>
    </w:p>
    <w:p w14:paraId="1CDA2FCA" w14:textId="77777777" w:rsidR="000B25A2" w:rsidRPr="000B25A2" w:rsidRDefault="000B25A2" w:rsidP="000B25A2">
      <w:pPr>
        <w:rPr>
          <w:lang w:val="en-US"/>
        </w:rPr>
      </w:pPr>
      <w:r w:rsidRPr="000B25A2">
        <w:rPr>
          <w:lang w:val="en-US"/>
        </w:rPr>
        <w:t>Bild1.jpg: Schuler unveiled the first linear hammer with Servo Technology at the RUD-</w:t>
      </w:r>
      <w:proofErr w:type="spellStart"/>
      <w:r w:rsidRPr="000B25A2">
        <w:rPr>
          <w:lang w:val="en-US"/>
        </w:rPr>
        <w:t>Schöttler</w:t>
      </w:r>
      <w:proofErr w:type="spellEnd"/>
      <w:r w:rsidRPr="000B25A2">
        <w:rPr>
          <w:lang w:val="en-US"/>
        </w:rPr>
        <w:t xml:space="preserve"> forge shop in Hagen, Germany.</w:t>
      </w:r>
    </w:p>
    <w:p w14:paraId="40C8ED77" w14:textId="0C5CF43A" w:rsidR="000E7B46" w:rsidRDefault="000B25A2" w:rsidP="000B25A2">
      <w:pPr>
        <w:rPr>
          <w:lang w:val="en"/>
        </w:rPr>
      </w:pPr>
      <w:r w:rsidRPr="000B25A2">
        <w:rPr>
          <w:lang w:val="en-US"/>
        </w:rPr>
        <w:t xml:space="preserve">Bild2.jpg: </w:t>
      </w:r>
      <w:r w:rsidR="000E7B46">
        <w:rPr>
          <w:rStyle w:val="hps"/>
          <w:lang w:val="en"/>
        </w:rPr>
        <w:t>Schuler</w:t>
      </w:r>
      <w:r w:rsidR="000E7B46">
        <w:rPr>
          <w:lang w:val="en"/>
        </w:rPr>
        <w:t xml:space="preserve">’s Managing Director </w:t>
      </w:r>
      <w:proofErr w:type="spellStart"/>
      <w:r w:rsidR="000E7B46">
        <w:rPr>
          <w:rStyle w:val="hps"/>
          <w:lang w:val="en"/>
        </w:rPr>
        <w:t>Jochen</w:t>
      </w:r>
      <w:proofErr w:type="spellEnd"/>
      <w:r w:rsidR="000E7B46">
        <w:rPr>
          <w:lang w:val="en"/>
        </w:rPr>
        <w:t xml:space="preserve"> </w:t>
      </w:r>
      <w:proofErr w:type="spellStart"/>
      <w:r w:rsidR="000E7B46">
        <w:rPr>
          <w:rStyle w:val="hps"/>
          <w:lang w:val="en"/>
        </w:rPr>
        <w:t>Früh</w:t>
      </w:r>
      <w:proofErr w:type="spellEnd"/>
      <w:r w:rsidR="000E7B46">
        <w:rPr>
          <w:lang w:val="en"/>
        </w:rPr>
        <w:t xml:space="preserve"> </w:t>
      </w:r>
      <w:r w:rsidR="000E7B46">
        <w:rPr>
          <w:rStyle w:val="hps"/>
          <w:lang w:val="en"/>
        </w:rPr>
        <w:t>welcomed more than</w:t>
      </w:r>
      <w:r w:rsidR="000E7B46">
        <w:rPr>
          <w:lang w:val="en"/>
        </w:rPr>
        <w:t xml:space="preserve"> </w:t>
      </w:r>
      <w:r w:rsidR="000E7B46">
        <w:rPr>
          <w:rStyle w:val="hps"/>
          <w:lang w:val="en"/>
        </w:rPr>
        <w:t>100</w:t>
      </w:r>
      <w:r w:rsidR="000E7B46">
        <w:rPr>
          <w:lang w:val="en"/>
        </w:rPr>
        <w:t xml:space="preserve"> </w:t>
      </w:r>
      <w:r w:rsidR="000E7B46">
        <w:rPr>
          <w:rStyle w:val="hps"/>
          <w:lang w:val="en"/>
        </w:rPr>
        <w:t>visitors</w:t>
      </w:r>
      <w:r w:rsidR="000E7B46">
        <w:rPr>
          <w:lang w:val="en"/>
        </w:rPr>
        <w:t xml:space="preserve"> </w:t>
      </w:r>
      <w:r w:rsidR="000E7B46">
        <w:rPr>
          <w:rStyle w:val="hps"/>
          <w:lang w:val="en"/>
        </w:rPr>
        <w:t>at</w:t>
      </w:r>
      <w:r w:rsidR="000E7B46">
        <w:rPr>
          <w:lang w:val="en"/>
        </w:rPr>
        <w:t xml:space="preserve"> </w:t>
      </w:r>
      <w:r w:rsidR="000E7B46">
        <w:rPr>
          <w:rStyle w:val="hps"/>
          <w:lang w:val="en"/>
        </w:rPr>
        <w:t>RUD</w:t>
      </w:r>
      <w:r w:rsidR="000E7B46">
        <w:rPr>
          <w:lang w:val="en"/>
        </w:rPr>
        <w:t>-</w:t>
      </w:r>
      <w:proofErr w:type="spellStart"/>
      <w:r w:rsidR="000E7B46">
        <w:rPr>
          <w:rStyle w:val="hps"/>
          <w:lang w:val="en"/>
        </w:rPr>
        <w:t>Schöttler</w:t>
      </w:r>
      <w:proofErr w:type="spellEnd"/>
      <w:r w:rsidR="000E7B46">
        <w:rPr>
          <w:lang w:val="en"/>
        </w:rPr>
        <w:t xml:space="preserve"> </w:t>
      </w:r>
      <w:r w:rsidR="000E7B46">
        <w:rPr>
          <w:rStyle w:val="hps"/>
          <w:lang w:val="en"/>
        </w:rPr>
        <w:t>in</w:t>
      </w:r>
      <w:r w:rsidR="000E7B46">
        <w:rPr>
          <w:lang w:val="en"/>
        </w:rPr>
        <w:t xml:space="preserve"> </w:t>
      </w:r>
      <w:r w:rsidR="000E7B46">
        <w:rPr>
          <w:rStyle w:val="hps"/>
          <w:lang w:val="en"/>
        </w:rPr>
        <w:t>Hagen</w:t>
      </w:r>
      <w:r w:rsidR="00636C4B">
        <w:rPr>
          <w:lang w:val="en"/>
        </w:rPr>
        <w:t>.</w:t>
      </w:r>
    </w:p>
    <w:p w14:paraId="2A8FC695" w14:textId="7EFE7E9D" w:rsidR="000B25A2" w:rsidRPr="000B25A2" w:rsidRDefault="000E7B46" w:rsidP="000B25A2">
      <w:pPr>
        <w:rPr>
          <w:lang w:val="en-US"/>
        </w:rPr>
      </w:pPr>
      <w:r>
        <w:rPr>
          <w:rStyle w:val="hps"/>
          <w:lang w:val="en"/>
        </w:rPr>
        <w:t>Bild</w:t>
      </w:r>
      <w:r w:rsidR="00A21FD2">
        <w:rPr>
          <w:rStyle w:val="hps"/>
          <w:lang w:val="en"/>
        </w:rPr>
        <w:t>3</w:t>
      </w:r>
      <w:bookmarkStart w:id="0" w:name="_GoBack"/>
      <w:bookmarkEnd w:id="0"/>
      <w:r>
        <w:rPr>
          <w:rStyle w:val="hps"/>
          <w:lang w:val="en"/>
        </w:rPr>
        <w:t>.jpg</w:t>
      </w:r>
      <w:r>
        <w:rPr>
          <w:lang w:val="en"/>
        </w:rPr>
        <w:t xml:space="preserve">: </w:t>
      </w:r>
      <w:r>
        <w:rPr>
          <w:rStyle w:val="hps"/>
          <w:lang w:val="en"/>
        </w:rPr>
        <w:t>Thomas Hütte</w:t>
      </w:r>
      <w:r>
        <w:rPr>
          <w:lang w:val="en"/>
        </w:rPr>
        <w:t>nh</w:t>
      </w:r>
      <w:r>
        <w:rPr>
          <w:rStyle w:val="hps"/>
          <w:lang w:val="en"/>
        </w:rPr>
        <w:t>ein</w:t>
      </w:r>
      <w:r>
        <w:rPr>
          <w:lang w:val="en"/>
        </w:rPr>
        <w:t xml:space="preserve">, Managing Director </w:t>
      </w:r>
      <w:r>
        <w:rPr>
          <w:rStyle w:val="hps"/>
          <w:lang w:val="en"/>
        </w:rPr>
        <w:t>of</w:t>
      </w:r>
      <w:r>
        <w:rPr>
          <w:lang w:val="en"/>
        </w:rPr>
        <w:t xml:space="preserve"> </w:t>
      </w:r>
      <w:r>
        <w:rPr>
          <w:rStyle w:val="hps"/>
          <w:lang w:val="en"/>
        </w:rPr>
        <w:t>RUD</w:t>
      </w:r>
      <w:r>
        <w:rPr>
          <w:rStyle w:val="atn"/>
          <w:lang w:val="en"/>
        </w:rPr>
        <w:t>-</w:t>
      </w:r>
      <w:proofErr w:type="spellStart"/>
      <w:r>
        <w:rPr>
          <w:lang w:val="en"/>
        </w:rPr>
        <w:t>Schöttler</w:t>
      </w:r>
      <w:proofErr w:type="spellEnd"/>
      <w:r>
        <w:rPr>
          <w:lang w:val="en"/>
        </w:rPr>
        <w:t xml:space="preserve">, </w:t>
      </w:r>
      <w:r>
        <w:rPr>
          <w:rStyle w:val="hps"/>
          <w:lang w:val="en"/>
        </w:rPr>
        <w:t>with</w:t>
      </w:r>
      <w:r>
        <w:rPr>
          <w:lang w:val="en"/>
        </w:rPr>
        <w:t xml:space="preserve"> </w:t>
      </w:r>
      <w:r>
        <w:rPr>
          <w:rStyle w:val="hps"/>
          <w:lang w:val="en"/>
        </w:rPr>
        <w:t>his staff</w:t>
      </w:r>
      <w:r>
        <w:rPr>
          <w:lang w:val="en"/>
        </w:rPr>
        <w:t xml:space="preserve"> </w:t>
      </w:r>
      <w:r>
        <w:rPr>
          <w:rStyle w:val="hps"/>
          <w:lang w:val="en"/>
        </w:rPr>
        <w:t>in front of the</w:t>
      </w:r>
      <w:r>
        <w:rPr>
          <w:lang w:val="en"/>
        </w:rPr>
        <w:t xml:space="preserve"> </w:t>
      </w:r>
      <w:r>
        <w:rPr>
          <w:rStyle w:val="hps"/>
          <w:lang w:val="en"/>
        </w:rPr>
        <w:t>new linear</w:t>
      </w:r>
      <w:r>
        <w:rPr>
          <w:lang w:val="en"/>
        </w:rPr>
        <w:t xml:space="preserve"> </w:t>
      </w:r>
      <w:r>
        <w:rPr>
          <w:rStyle w:val="hps"/>
          <w:lang w:val="en"/>
        </w:rPr>
        <w:t>hammer</w:t>
      </w:r>
      <w:r>
        <w:rPr>
          <w:lang w:val="en"/>
        </w:rPr>
        <w:t>.</w:t>
      </w:r>
    </w:p>
    <w:p w14:paraId="1549F5B5" w14:textId="77777777" w:rsidR="00726802" w:rsidRPr="00E42392" w:rsidRDefault="00726802" w:rsidP="00726802">
      <w:pPr>
        <w:rPr>
          <w:i/>
          <w:lang w:val="en-US"/>
        </w:rPr>
      </w:pPr>
      <w:r w:rsidRPr="00E41349">
        <w:rPr>
          <w:i/>
          <w:lang w:val="en-US"/>
        </w:rPr>
        <w:t xml:space="preserve">Please name Schuler </w:t>
      </w:r>
      <w:r>
        <w:rPr>
          <w:i/>
          <w:lang w:val="en-US"/>
        </w:rPr>
        <w:t>as the photo source</w:t>
      </w:r>
      <w:r w:rsidRPr="00E42392">
        <w:rPr>
          <w:i/>
          <w:lang w:val="en-US"/>
        </w:rPr>
        <w:t>.</w:t>
      </w:r>
    </w:p>
    <w:p w14:paraId="5163E623" w14:textId="77777777" w:rsidR="00A52517" w:rsidRPr="00726802" w:rsidRDefault="00A52517">
      <w:pPr>
        <w:spacing w:line="240" w:lineRule="auto"/>
        <w:rPr>
          <w:rFonts w:cs="Arial"/>
          <w:lang w:val="en-US"/>
        </w:rPr>
      </w:pPr>
      <w:r w:rsidRPr="00726802">
        <w:rPr>
          <w:rFonts w:cs="Arial"/>
          <w:lang w:val="en-US"/>
        </w:rPr>
        <w:br w:type="page"/>
      </w:r>
    </w:p>
    <w:p w14:paraId="0080AE33" w14:textId="77777777" w:rsidR="005833D5" w:rsidRPr="00726802" w:rsidRDefault="005833D5" w:rsidP="008E1F8F">
      <w:pPr>
        <w:ind w:right="-15"/>
        <w:outlineLvl w:val="0"/>
        <w:rPr>
          <w:rFonts w:cs="Arial"/>
          <w:lang w:val="en-US"/>
        </w:rPr>
      </w:pPr>
    </w:p>
    <w:p w14:paraId="63A79A11" w14:textId="77777777" w:rsidR="005833D5" w:rsidRPr="00726802" w:rsidRDefault="005833D5" w:rsidP="008E1F8F">
      <w:pPr>
        <w:pBdr>
          <w:top w:val="single" w:sz="4" w:space="1" w:color="auto"/>
        </w:pBdr>
        <w:spacing w:line="240" w:lineRule="auto"/>
        <w:jc w:val="both"/>
        <w:rPr>
          <w:lang w:val="en-US"/>
        </w:rPr>
      </w:pPr>
    </w:p>
    <w:p w14:paraId="2FCE5937" w14:textId="77777777" w:rsidR="005833D5" w:rsidRPr="00726802" w:rsidRDefault="005833D5" w:rsidP="008E1F8F">
      <w:pPr>
        <w:pBdr>
          <w:top w:val="single" w:sz="4" w:space="1" w:color="auto"/>
        </w:pBdr>
        <w:spacing w:line="240" w:lineRule="auto"/>
        <w:jc w:val="both"/>
        <w:rPr>
          <w:lang w:val="en-US"/>
        </w:rPr>
      </w:pPr>
    </w:p>
    <w:p w14:paraId="1A416C86" w14:textId="77777777" w:rsidR="00726802" w:rsidRPr="00E41349" w:rsidRDefault="00726802" w:rsidP="00726802">
      <w:pPr>
        <w:spacing w:line="240" w:lineRule="auto"/>
        <w:ind w:right="-15"/>
        <w:jc w:val="both"/>
        <w:outlineLvl w:val="0"/>
        <w:rPr>
          <w:b/>
          <w:i/>
          <w:lang w:val="en-US"/>
        </w:rPr>
      </w:pPr>
      <w:r w:rsidRPr="00E41349">
        <w:rPr>
          <w:b/>
          <w:i/>
          <w:lang w:val="en-US"/>
        </w:rPr>
        <w:t>About the Schuler Group – www.schulergroup.com</w:t>
      </w:r>
    </w:p>
    <w:p w14:paraId="5AED067A" w14:textId="77777777" w:rsidR="00726802" w:rsidRPr="006B2D9A" w:rsidRDefault="00726802" w:rsidP="00726802">
      <w:pPr>
        <w:spacing w:line="240" w:lineRule="auto"/>
        <w:ind w:right="-15"/>
        <w:jc w:val="both"/>
        <w:outlineLvl w:val="0"/>
        <w:rPr>
          <w:i/>
          <w:lang w:val="en-US"/>
        </w:rPr>
      </w:pPr>
      <w:r w:rsidRPr="00E41349">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w:t>
      </w:r>
      <w:r>
        <w:rPr>
          <w:i/>
          <w:lang w:val="en-US"/>
        </w:rPr>
        <w:t>5</w:t>
      </w:r>
      <w:r w:rsidRPr="00E41349">
        <w:rPr>
          <w:i/>
          <w:lang w:val="en-US"/>
        </w:rPr>
        <w:t>00 employees, Schuler is represented in 40 nations around the world. The Austrian ANDRITZ Group ho</w:t>
      </w:r>
      <w:r>
        <w:rPr>
          <w:i/>
          <w:lang w:val="en-US"/>
        </w:rPr>
        <w:t>lds a majority share in Schuler</w:t>
      </w:r>
      <w:r w:rsidRPr="006B2D9A">
        <w:rPr>
          <w:i/>
          <w:lang w:val="en-US"/>
        </w:rPr>
        <w:t>.</w:t>
      </w:r>
    </w:p>
    <w:p w14:paraId="521E6031" w14:textId="77777777" w:rsidR="00726802" w:rsidRPr="006B2D9A" w:rsidRDefault="00726802" w:rsidP="00726802">
      <w:pPr>
        <w:spacing w:line="240" w:lineRule="auto"/>
        <w:ind w:right="-15"/>
        <w:jc w:val="both"/>
        <w:outlineLvl w:val="0"/>
        <w:rPr>
          <w:i/>
          <w:lang w:val="en-US"/>
        </w:rPr>
      </w:pPr>
    </w:p>
    <w:p w14:paraId="725D2AE3" w14:textId="77777777" w:rsidR="00726802" w:rsidRPr="00FA0E3A" w:rsidRDefault="00726802" w:rsidP="00726802">
      <w:pPr>
        <w:spacing w:line="240" w:lineRule="auto"/>
        <w:ind w:right="-15"/>
        <w:jc w:val="both"/>
        <w:outlineLvl w:val="0"/>
        <w:rPr>
          <w:i/>
          <w:lang w:val="en-US"/>
        </w:rPr>
      </w:pPr>
      <w:r>
        <w:rPr>
          <w:i/>
          <w:lang w:val="en-US"/>
        </w:rPr>
        <w:t xml:space="preserve">Follow </w:t>
      </w:r>
      <w:r w:rsidRPr="00FA0E3A">
        <w:rPr>
          <w:i/>
          <w:lang w:val="en-US"/>
        </w:rPr>
        <w:t xml:space="preserve">Schuler </w:t>
      </w:r>
      <w:r>
        <w:rPr>
          <w:i/>
          <w:lang w:val="en-US"/>
        </w:rPr>
        <w:t xml:space="preserve">on these </w:t>
      </w:r>
      <w:r w:rsidRPr="00FA0E3A">
        <w:rPr>
          <w:i/>
          <w:lang w:val="en-US"/>
        </w:rPr>
        <w:t>so</w:t>
      </w:r>
      <w:r>
        <w:rPr>
          <w:i/>
          <w:lang w:val="en-US"/>
        </w:rPr>
        <w:t>c</w:t>
      </w:r>
      <w:r w:rsidRPr="00FA0E3A">
        <w:rPr>
          <w:i/>
          <w:lang w:val="en-US"/>
        </w:rPr>
        <w:t>ial</w:t>
      </w:r>
      <w:r>
        <w:rPr>
          <w:i/>
          <w:lang w:val="en-US"/>
        </w:rPr>
        <w:t xml:space="preserve"> n</w:t>
      </w:r>
      <w:r w:rsidRPr="00FA0E3A">
        <w:rPr>
          <w:i/>
          <w:lang w:val="en-US"/>
        </w:rPr>
        <w:t>etw</w:t>
      </w:r>
      <w:r>
        <w:rPr>
          <w:i/>
          <w:lang w:val="en-US"/>
        </w:rPr>
        <w:t>orks</w:t>
      </w:r>
      <w:r w:rsidRPr="00FA0E3A">
        <w:rPr>
          <w:i/>
          <w:lang w:val="en-US"/>
        </w:rPr>
        <w:t>:</w:t>
      </w:r>
    </w:p>
    <w:p w14:paraId="056E1C92" w14:textId="77777777" w:rsidR="00861F00" w:rsidRPr="00816D02" w:rsidRDefault="00861F00" w:rsidP="00861F00">
      <w:pPr>
        <w:tabs>
          <w:tab w:val="left" w:pos="426"/>
        </w:tabs>
        <w:spacing w:line="240" w:lineRule="auto"/>
        <w:ind w:right="-15"/>
        <w:jc w:val="both"/>
        <w:outlineLvl w:val="0"/>
        <w:rPr>
          <w:i/>
          <w:lang w:val="en-US"/>
        </w:rPr>
      </w:pPr>
    </w:p>
    <w:p w14:paraId="6C4ABF9D" w14:textId="77777777" w:rsidR="00861F00" w:rsidRPr="00816D02" w:rsidRDefault="00861F00" w:rsidP="00861F00">
      <w:pPr>
        <w:pStyle w:val="Unternehmensdaten"/>
        <w:tabs>
          <w:tab w:val="left" w:pos="426"/>
        </w:tabs>
        <w:ind w:firstLine="426"/>
        <w:rPr>
          <w:sz w:val="22"/>
          <w:szCs w:val="22"/>
          <w:lang w:val="en-US"/>
        </w:rPr>
      </w:pPr>
      <w:r w:rsidRPr="00830416">
        <w:rPr>
          <w:noProof/>
          <w:color w:val="0000FF"/>
          <w:sz w:val="22"/>
          <w:szCs w:val="22"/>
          <w:u w:val="single"/>
          <w:lang w:eastAsia="de-DE"/>
        </w:rPr>
        <w:drawing>
          <wp:anchor distT="0" distB="0" distL="114300" distR="114300" simplePos="0" relativeHeight="251663360" behindDoc="0" locked="0" layoutInCell="1" allowOverlap="1" wp14:anchorId="3D946930" wp14:editId="01941B00">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2" w:history="1">
        <w:r w:rsidRPr="00816D02">
          <w:rPr>
            <w:rStyle w:val="Hyperlink"/>
            <w:sz w:val="22"/>
            <w:szCs w:val="22"/>
            <w:lang w:val="en-US"/>
          </w:rPr>
          <w:t>www.schulergroup</w:t>
        </w:r>
      </w:hyperlink>
      <w:r w:rsidRPr="00816D02">
        <w:rPr>
          <w:rStyle w:val="Hyperlink"/>
          <w:sz w:val="22"/>
          <w:szCs w:val="22"/>
          <w:lang w:val="en-US"/>
        </w:rPr>
        <w:t>.com/facebook</w:t>
      </w:r>
    </w:p>
    <w:p w14:paraId="0AA5DB2E" w14:textId="77777777" w:rsidR="00861F00" w:rsidRPr="00816D02" w:rsidRDefault="00861F00" w:rsidP="00861F00">
      <w:pPr>
        <w:pStyle w:val="Unternehmensdaten"/>
        <w:tabs>
          <w:tab w:val="left" w:pos="426"/>
        </w:tabs>
        <w:rPr>
          <w:sz w:val="22"/>
          <w:szCs w:val="22"/>
          <w:lang w:val="en-US"/>
        </w:rPr>
      </w:pPr>
      <w:r w:rsidRPr="00830416">
        <w:rPr>
          <w:noProof/>
          <w:color w:val="0000FF"/>
          <w:sz w:val="22"/>
          <w:szCs w:val="22"/>
          <w:u w:val="single"/>
          <w:lang w:eastAsia="de-DE"/>
        </w:rPr>
        <w:drawing>
          <wp:anchor distT="0" distB="0" distL="114300" distR="114300" simplePos="0" relativeHeight="251659264" behindDoc="0" locked="0" layoutInCell="1" allowOverlap="1" wp14:anchorId="29DC8A32" wp14:editId="0CAE66AD">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D631D4" w14:textId="77777777" w:rsidR="00861F00" w:rsidRPr="00816D02" w:rsidRDefault="00861F00" w:rsidP="00861F00">
      <w:pPr>
        <w:pStyle w:val="Unternehmensdaten"/>
        <w:tabs>
          <w:tab w:val="left" w:pos="426"/>
        </w:tabs>
        <w:rPr>
          <w:sz w:val="22"/>
          <w:szCs w:val="22"/>
          <w:lang w:val="en-US"/>
        </w:rPr>
      </w:pPr>
      <w:r w:rsidRPr="00816D02">
        <w:rPr>
          <w:lang w:val="en-US"/>
        </w:rPr>
        <w:tab/>
      </w:r>
      <w:hyperlink r:id="rId14" w:history="1">
        <w:r w:rsidRPr="00816D02">
          <w:rPr>
            <w:rStyle w:val="Hyperlink"/>
            <w:sz w:val="22"/>
            <w:szCs w:val="22"/>
            <w:lang w:val="en-US"/>
          </w:rPr>
          <w:t>/twitter</w:t>
        </w:r>
      </w:hyperlink>
    </w:p>
    <w:p w14:paraId="0F425BC0" w14:textId="77777777" w:rsidR="00861F00" w:rsidRPr="00816D02" w:rsidRDefault="00861F00" w:rsidP="00861F00">
      <w:pPr>
        <w:pStyle w:val="Unternehmensdaten"/>
        <w:tabs>
          <w:tab w:val="left" w:pos="426"/>
        </w:tabs>
        <w:rPr>
          <w:sz w:val="22"/>
          <w:szCs w:val="22"/>
          <w:lang w:val="en-US"/>
        </w:rPr>
      </w:pPr>
      <w:r w:rsidRPr="00830416">
        <w:rPr>
          <w:noProof/>
          <w:color w:val="0000FF"/>
          <w:sz w:val="22"/>
          <w:szCs w:val="22"/>
          <w:u w:val="single"/>
          <w:lang w:eastAsia="de-DE"/>
        </w:rPr>
        <w:drawing>
          <wp:anchor distT="0" distB="0" distL="114300" distR="114300" simplePos="0" relativeHeight="251660288" behindDoc="0" locked="0" layoutInCell="1" allowOverlap="1" wp14:anchorId="19A5B6E8" wp14:editId="05669905">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67E08" w14:textId="77777777" w:rsidR="00861F00" w:rsidRPr="00816D02" w:rsidRDefault="00861F00" w:rsidP="00861F00">
      <w:pPr>
        <w:pStyle w:val="Unternehmensdaten"/>
        <w:tabs>
          <w:tab w:val="left" w:pos="426"/>
        </w:tabs>
        <w:rPr>
          <w:sz w:val="22"/>
          <w:szCs w:val="22"/>
          <w:lang w:val="en-US"/>
        </w:rPr>
      </w:pPr>
      <w:r w:rsidRPr="00816D02">
        <w:rPr>
          <w:lang w:val="en-US"/>
        </w:rPr>
        <w:tab/>
      </w:r>
      <w:hyperlink r:id="rId16" w:history="1">
        <w:r w:rsidRPr="00816D02">
          <w:rPr>
            <w:rStyle w:val="Hyperlink"/>
            <w:sz w:val="22"/>
            <w:szCs w:val="22"/>
            <w:lang w:val="en-US"/>
          </w:rPr>
          <w:t>/</w:t>
        </w:r>
        <w:proofErr w:type="spellStart"/>
        <w:r w:rsidRPr="00816D02">
          <w:rPr>
            <w:rStyle w:val="Hyperlink"/>
            <w:sz w:val="22"/>
            <w:szCs w:val="22"/>
            <w:lang w:val="en-US"/>
          </w:rPr>
          <w:t>youtube</w:t>
        </w:r>
        <w:proofErr w:type="spellEnd"/>
      </w:hyperlink>
      <w:r w:rsidRPr="00816D02">
        <w:rPr>
          <w:sz w:val="22"/>
          <w:szCs w:val="22"/>
          <w:lang w:val="en-US"/>
        </w:rPr>
        <w:t xml:space="preserve"> </w:t>
      </w:r>
    </w:p>
    <w:p w14:paraId="7CDDFC54" w14:textId="77777777" w:rsidR="00861F00" w:rsidRPr="00816D02" w:rsidRDefault="00861F00" w:rsidP="00861F00">
      <w:pPr>
        <w:pStyle w:val="Unternehmensdaten"/>
        <w:tabs>
          <w:tab w:val="left" w:pos="426"/>
        </w:tabs>
        <w:rPr>
          <w:sz w:val="22"/>
          <w:szCs w:val="22"/>
          <w:lang w:val="en-US"/>
        </w:rPr>
      </w:pPr>
      <w:r w:rsidRPr="00830416">
        <w:rPr>
          <w:noProof/>
          <w:color w:val="0000FF"/>
          <w:sz w:val="22"/>
          <w:szCs w:val="22"/>
          <w:u w:val="single"/>
          <w:lang w:eastAsia="de-DE"/>
        </w:rPr>
        <w:drawing>
          <wp:anchor distT="0" distB="0" distL="114300" distR="114300" simplePos="0" relativeHeight="251661312" behindDoc="0" locked="0" layoutInCell="1" allowOverlap="1" wp14:anchorId="4C090F86" wp14:editId="12A55A71">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261348" w14:textId="77777777" w:rsidR="00861F00" w:rsidRPr="006314CC" w:rsidRDefault="00861F00" w:rsidP="00861F00">
      <w:pPr>
        <w:pStyle w:val="Unternehmensdaten"/>
        <w:tabs>
          <w:tab w:val="left" w:pos="426"/>
        </w:tabs>
        <w:rPr>
          <w:sz w:val="22"/>
          <w:szCs w:val="22"/>
          <w:lang w:val="en-US"/>
        </w:rPr>
      </w:pPr>
      <w:r w:rsidRPr="00816D02">
        <w:rPr>
          <w:lang w:val="en-US"/>
        </w:rPr>
        <w:tab/>
      </w:r>
      <w:hyperlink r:id="rId18" w:history="1">
        <w:r>
          <w:rPr>
            <w:rStyle w:val="Hyperlink"/>
            <w:sz w:val="22"/>
            <w:szCs w:val="22"/>
            <w:lang w:val="en-US"/>
          </w:rPr>
          <w:t>/</w:t>
        </w:r>
        <w:proofErr w:type="spellStart"/>
        <w:r>
          <w:rPr>
            <w:rStyle w:val="Hyperlink"/>
            <w:sz w:val="22"/>
            <w:szCs w:val="22"/>
            <w:lang w:val="en-US"/>
          </w:rPr>
          <w:t>x</w:t>
        </w:r>
        <w:r w:rsidRPr="006314CC">
          <w:rPr>
            <w:rStyle w:val="Hyperlink"/>
            <w:sz w:val="22"/>
            <w:szCs w:val="22"/>
            <w:lang w:val="en-US"/>
          </w:rPr>
          <w:t>ing</w:t>
        </w:r>
        <w:proofErr w:type="spellEnd"/>
      </w:hyperlink>
    </w:p>
    <w:p w14:paraId="2EBE993C" w14:textId="77777777" w:rsidR="00861F00" w:rsidRPr="006314CC" w:rsidRDefault="00861F00" w:rsidP="00861F00">
      <w:pPr>
        <w:pStyle w:val="Unternehmensdaten"/>
        <w:tabs>
          <w:tab w:val="left" w:pos="426"/>
        </w:tabs>
        <w:rPr>
          <w:sz w:val="22"/>
          <w:szCs w:val="22"/>
          <w:lang w:val="en-US"/>
        </w:rPr>
      </w:pPr>
      <w:r w:rsidRPr="00830416">
        <w:rPr>
          <w:noProof/>
          <w:color w:val="0000FF"/>
          <w:sz w:val="22"/>
          <w:szCs w:val="22"/>
          <w:u w:val="single"/>
          <w:lang w:eastAsia="de-DE"/>
        </w:rPr>
        <w:drawing>
          <wp:anchor distT="0" distB="0" distL="114300" distR="114300" simplePos="0" relativeHeight="251662336" behindDoc="0" locked="0" layoutInCell="1" allowOverlap="1" wp14:anchorId="6C8B593F" wp14:editId="38EBA891">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E01877" w14:textId="43AEA50F" w:rsidR="00A52517" w:rsidRPr="00726802" w:rsidRDefault="00861F00" w:rsidP="00861F00">
      <w:pPr>
        <w:pStyle w:val="Unternehmensdaten"/>
        <w:tabs>
          <w:tab w:val="left" w:pos="426"/>
        </w:tabs>
        <w:rPr>
          <w:color w:val="0000FF"/>
          <w:sz w:val="22"/>
          <w:szCs w:val="22"/>
          <w:u w:val="single"/>
          <w:lang w:val="en-US"/>
        </w:rPr>
      </w:pPr>
      <w:r>
        <w:tab/>
      </w:r>
      <w:hyperlink r:id="rId20" w:history="1">
        <w:r>
          <w:rPr>
            <w:rStyle w:val="Hyperlink"/>
            <w:sz w:val="22"/>
            <w:szCs w:val="22"/>
            <w:lang w:val="en-US"/>
          </w:rPr>
          <w:t>/</w:t>
        </w:r>
        <w:proofErr w:type="spellStart"/>
        <w:r>
          <w:rPr>
            <w:rStyle w:val="Hyperlink"/>
            <w:sz w:val="22"/>
            <w:szCs w:val="22"/>
            <w:lang w:val="en-US"/>
          </w:rPr>
          <w:t>l</w:t>
        </w:r>
        <w:r w:rsidRPr="006314CC">
          <w:rPr>
            <w:rStyle w:val="Hyperlink"/>
            <w:sz w:val="22"/>
            <w:szCs w:val="22"/>
            <w:lang w:val="en-US"/>
          </w:rPr>
          <w:t>inkedin</w:t>
        </w:r>
        <w:proofErr w:type="spellEnd"/>
      </w:hyperlink>
    </w:p>
    <w:sectPr w:rsidR="00A52517" w:rsidRPr="00726802" w:rsidSect="007E1606">
      <w:headerReference w:type="default" r:id="rId21"/>
      <w:footerReference w:type="default" r:id="rId22"/>
      <w:headerReference w:type="first" r:id="rId23"/>
      <w:footerReference w:type="first" r:id="rId2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9A51A0" w14:textId="77777777" w:rsidR="009C2A8B" w:rsidRDefault="009C2A8B" w:rsidP="007E132D">
      <w:r>
        <w:separator/>
      </w:r>
    </w:p>
    <w:p w14:paraId="733A2D7B" w14:textId="77777777" w:rsidR="009C2A8B" w:rsidRDefault="009C2A8B" w:rsidP="007E132D"/>
  </w:endnote>
  <w:endnote w:type="continuationSeparator" w:id="0">
    <w:p w14:paraId="1C4D5E3D" w14:textId="77777777" w:rsidR="009C2A8B" w:rsidRDefault="009C2A8B" w:rsidP="007E132D">
      <w:r>
        <w:continuationSeparator/>
      </w:r>
    </w:p>
    <w:p w14:paraId="5F2503B4" w14:textId="77777777" w:rsidR="009C2A8B" w:rsidRDefault="009C2A8B"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D115D"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2EA7931B" w14:textId="77777777" w:rsidTr="004B6CEF">
      <w:trPr>
        <w:trHeight w:hRule="exact" w:val="792"/>
      </w:trPr>
      <w:tc>
        <w:tcPr>
          <w:tcW w:w="2379" w:type="dxa"/>
          <w:shd w:val="clear" w:color="auto" w:fill="auto"/>
        </w:tcPr>
        <w:p w14:paraId="5BEFD581" w14:textId="77777777" w:rsidR="004B6CEF" w:rsidRDefault="004B6CEF" w:rsidP="004B6CEF">
          <w:pPr>
            <w:pStyle w:val="Absenderinformation"/>
            <w:framePr w:hSpace="0" w:vSpace="0" w:wrap="auto" w:vAnchor="margin" w:hAnchor="text" w:xAlign="left" w:yAlign="inline"/>
            <w:rPr>
              <w:rFonts w:eastAsia="Calibri"/>
            </w:rPr>
          </w:pPr>
        </w:p>
        <w:p w14:paraId="1ADEA2F6" w14:textId="77777777" w:rsidR="004B6CEF" w:rsidRDefault="004B6CEF" w:rsidP="004B6CEF">
          <w:pPr>
            <w:pStyle w:val="Absenderinformation"/>
            <w:framePr w:hSpace="0" w:vSpace="0" w:wrap="auto" w:vAnchor="margin" w:hAnchor="text" w:xAlign="left" w:yAlign="inline"/>
            <w:rPr>
              <w:rFonts w:eastAsia="Calibri"/>
            </w:rPr>
          </w:pPr>
        </w:p>
        <w:p w14:paraId="6A1E7CD3" w14:textId="71E74CC9" w:rsidR="00377DED" w:rsidRPr="00D52134" w:rsidRDefault="00D52134" w:rsidP="00D52134">
          <w:pPr>
            <w:pStyle w:val="Absenderinformation"/>
            <w:framePr w:hSpace="0" w:vSpace="0" w:wrap="auto" w:vAnchor="margin" w:hAnchor="text" w:xAlign="left" w:yAlign="inline"/>
            <w:rPr>
              <w:rFonts w:eastAsia="Calibri"/>
            </w:rPr>
          </w:pPr>
          <w:r>
            <w:rPr>
              <w:rFonts w:eastAsia="Calibri"/>
            </w:rPr>
            <w:t>Page</w:t>
          </w:r>
          <w:r w:rsidRPr="00D52134">
            <w:rPr>
              <w:rFonts w:eastAsia="Calibri"/>
            </w:rPr>
            <w:t xml:space="preserve"> </w:t>
          </w:r>
          <w:r w:rsidRPr="00D52134">
            <w:rPr>
              <w:rFonts w:eastAsia="Calibri"/>
            </w:rPr>
            <w:fldChar w:fldCharType="begin"/>
          </w:r>
          <w:r w:rsidRPr="00D52134">
            <w:rPr>
              <w:rFonts w:eastAsia="Calibri"/>
            </w:rPr>
            <w:instrText>PAGE  \* Arabic  \* MERGEFORMAT</w:instrText>
          </w:r>
          <w:r w:rsidRPr="00D52134">
            <w:rPr>
              <w:rFonts w:eastAsia="Calibri"/>
            </w:rPr>
            <w:fldChar w:fldCharType="separate"/>
          </w:r>
          <w:r w:rsidR="00A21FD2">
            <w:rPr>
              <w:rFonts w:eastAsia="Calibri"/>
              <w:noProof/>
            </w:rPr>
            <w:t>3</w:t>
          </w:r>
          <w:r w:rsidRPr="00D52134">
            <w:rPr>
              <w:rFonts w:eastAsia="Calibri"/>
            </w:rPr>
            <w:fldChar w:fldCharType="end"/>
          </w:r>
          <w:r w:rsidRPr="00D52134">
            <w:rPr>
              <w:rFonts w:eastAsia="Calibri"/>
            </w:rPr>
            <w:t xml:space="preserve"> </w:t>
          </w:r>
          <w:proofErr w:type="spellStart"/>
          <w:r>
            <w:rPr>
              <w:rFonts w:eastAsia="Calibri"/>
            </w:rPr>
            <w:t>of</w:t>
          </w:r>
          <w:proofErr w:type="spellEnd"/>
          <w:r w:rsidRPr="00D52134">
            <w:rPr>
              <w:rFonts w:eastAsia="Calibri"/>
            </w:rPr>
            <w:t xml:space="preserve"> </w:t>
          </w:r>
          <w:r w:rsidRPr="00D52134">
            <w:rPr>
              <w:rFonts w:eastAsia="Calibri"/>
            </w:rPr>
            <w:fldChar w:fldCharType="begin"/>
          </w:r>
          <w:r w:rsidRPr="00D52134">
            <w:rPr>
              <w:rFonts w:eastAsia="Calibri"/>
            </w:rPr>
            <w:instrText>NUMPAGES  \* Arabic  \* MERGEFORMAT</w:instrText>
          </w:r>
          <w:r w:rsidRPr="00D52134">
            <w:rPr>
              <w:rFonts w:eastAsia="Calibri"/>
            </w:rPr>
            <w:fldChar w:fldCharType="separate"/>
          </w:r>
          <w:r w:rsidR="00A21FD2">
            <w:rPr>
              <w:rFonts w:eastAsia="Calibri"/>
              <w:noProof/>
            </w:rPr>
            <w:t>4</w:t>
          </w:r>
          <w:r w:rsidRPr="00D52134">
            <w:rPr>
              <w:rFonts w:eastAsia="Calibri"/>
            </w:rPr>
            <w:fldChar w:fldCharType="end"/>
          </w:r>
        </w:p>
      </w:tc>
    </w:tr>
  </w:tbl>
  <w:p w14:paraId="6DC32E39"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1D9E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F92ECB" w14:textId="77777777" w:rsidR="009C2A8B" w:rsidRDefault="009C2A8B" w:rsidP="007E132D">
      <w:r>
        <w:separator/>
      </w:r>
    </w:p>
    <w:p w14:paraId="3C85149D" w14:textId="77777777" w:rsidR="009C2A8B" w:rsidRDefault="009C2A8B" w:rsidP="007E132D"/>
  </w:footnote>
  <w:footnote w:type="continuationSeparator" w:id="0">
    <w:p w14:paraId="0AC3FB22" w14:textId="77777777" w:rsidR="009C2A8B" w:rsidRDefault="009C2A8B" w:rsidP="007E132D">
      <w:r>
        <w:continuationSeparator/>
      </w:r>
    </w:p>
    <w:p w14:paraId="1B85F942" w14:textId="77777777" w:rsidR="009C2A8B" w:rsidRDefault="009C2A8B"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04388"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A4B9888" wp14:editId="71277F8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354745A" wp14:editId="2A00628F">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0599A" w14:textId="77777777" w:rsidR="00E3363B" w:rsidRDefault="001E0C3C" w:rsidP="007E132D">
    <w:r>
      <w:rPr>
        <w:noProof/>
      </w:rPr>
      <w:drawing>
        <wp:anchor distT="0" distB="0" distL="114300" distR="114300" simplePos="0" relativeHeight="251656192" behindDoc="1" locked="0" layoutInCell="1" allowOverlap="1" wp14:anchorId="6BD1D4D3" wp14:editId="6BDE8A6D">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8AA3898" w14:textId="77777777" w:rsidR="00E3363B" w:rsidRDefault="00E3363B" w:rsidP="007E132D"/>
  <w:p w14:paraId="4549FC48"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3716777" wp14:editId="409B216A">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0208F" w14:textId="77777777" w:rsidR="00E3363B" w:rsidRDefault="00E3363B" w:rsidP="007E132D"/>
  <w:p w14:paraId="7CCDF5F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752"/>
    <w:rsid w:val="00003CBE"/>
    <w:rsid w:val="00004C7F"/>
    <w:rsid w:val="00013794"/>
    <w:rsid w:val="000222C0"/>
    <w:rsid w:val="00024AD3"/>
    <w:rsid w:val="00031750"/>
    <w:rsid w:val="00033BD2"/>
    <w:rsid w:val="00045657"/>
    <w:rsid w:val="000516EF"/>
    <w:rsid w:val="000716BA"/>
    <w:rsid w:val="00086F40"/>
    <w:rsid w:val="000A52A8"/>
    <w:rsid w:val="000B25A2"/>
    <w:rsid w:val="000B704A"/>
    <w:rsid w:val="000C0CAD"/>
    <w:rsid w:val="000E228F"/>
    <w:rsid w:val="000E7B46"/>
    <w:rsid w:val="000E7CC5"/>
    <w:rsid w:val="000F2F77"/>
    <w:rsid w:val="00102187"/>
    <w:rsid w:val="00123F62"/>
    <w:rsid w:val="00130A5F"/>
    <w:rsid w:val="00136218"/>
    <w:rsid w:val="00136E90"/>
    <w:rsid w:val="00146362"/>
    <w:rsid w:val="001476AE"/>
    <w:rsid w:val="00152C69"/>
    <w:rsid w:val="001631E1"/>
    <w:rsid w:val="0016339C"/>
    <w:rsid w:val="0016495A"/>
    <w:rsid w:val="00173722"/>
    <w:rsid w:val="001746E4"/>
    <w:rsid w:val="0017697C"/>
    <w:rsid w:val="00194DE8"/>
    <w:rsid w:val="001A297D"/>
    <w:rsid w:val="001B39B7"/>
    <w:rsid w:val="001C1FA2"/>
    <w:rsid w:val="001C3EE2"/>
    <w:rsid w:val="001E0C3C"/>
    <w:rsid w:val="001E7C91"/>
    <w:rsid w:val="001F6280"/>
    <w:rsid w:val="002077B7"/>
    <w:rsid w:val="00212513"/>
    <w:rsid w:val="00215C8A"/>
    <w:rsid w:val="002315E0"/>
    <w:rsid w:val="002712C2"/>
    <w:rsid w:val="002759F6"/>
    <w:rsid w:val="002A1D04"/>
    <w:rsid w:val="002A3A54"/>
    <w:rsid w:val="002A42B6"/>
    <w:rsid w:val="002A4B0E"/>
    <w:rsid w:val="002B391B"/>
    <w:rsid w:val="002B41E8"/>
    <w:rsid w:val="002B6BF8"/>
    <w:rsid w:val="002E1257"/>
    <w:rsid w:val="002E52BA"/>
    <w:rsid w:val="003170CF"/>
    <w:rsid w:val="003230D4"/>
    <w:rsid w:val="00323555"/>
    <w:rsid w:val="00334583"/>
    <w:rsid w:val="00363740"/>
    <w:rsid w:val="00365A9E"/>
    <w:rsid w:val="003728F6"/>
    <w:rsid w:val="00373C01"/>
    <w:rsid w:val="00377DED"/>
    <w:rsid w:val="00396532"/>
    <w:rsid w:val="003A6653"/>
    <w:rsid w:val="003B31B3"/>
    <w:rsid w:val="003C626A"/>
    <w:rsid w:val="003D76C7"/>
    <w:rsid w:val="003E270B"/>
    <w:rsid w:val="003E30C0"/>
    <w:rsid w:val="003E5E11"/>
    <w:rsid w:val="003F0681"/>
    <w:rsid w:val="003F6888"/>
    <w:rsid w:val="00403EFF"/>
    <w:rsid w:val="0042339A"/>
    <w:rsid w:val="00431A18"/>
    <w:rsid w:val="004355F7"/>
    <w:rsid w:val="004603DF"/>
    <w:rsid w:val="00476782"/>
    <w:rsid w:val="00476D9C"/>
    <w:rsid w:val="00485C6B"/>
    <w:rsid w:val="004B6CEF"/>
    <w:rsid w:val="004C4B30"/>
    <w:rsid w:val="004C697D"/>
    <w:rsid w:val="004D76DD"/>
    <w:rsid w:val="00533491"/>
    <w:rsid w:val="005337CB"/>
    <w:rsid w:val="00546EB8"/>
    <w:rsid w:val="00552A9D"/>
    <w:rsid w:val="005547DF"/>
    <w:rsid w:val="0056768B"/>
    <w:rsid w:val="00575FA0"/>
    <w:rsid w:val="005833D5"/>
    <w:rsid w:val="00595D96"/>
    <w:rsid w:val="005A7691"/>
    <w:rsid w:val="005B2517"/>
    <w:rsid w:val="005C02B6"/>
    <w:rsid w:val="005C0BBB"/>
    <w:rsid w:val="005C6AE3"/>
    <w:rsid w:val="005D051E"/>
    <w:rsid w:val="005D5A2A"/>
    <w:rsid w:val="005E59DA"/>
    <w:rsid w:val="00601238"/>
    <w:rsid w:val="0060142A"/>
    <w:rsid w:val="00636C4B"/>
    <w:rsid w:val="0065451D"/>
    <w:rsid w:val="00654B60"/>
    <w:rsid w:val="00660D47"/>
    <w:rsid w:val="0067074A"/>
    <w:rsid w:val="00671E3C"/>
    <w:rsid w:val="00674EF3"/>
    <w:rsid w:val="00676541"/>
    <w:rsid w:val="006813B8"/>
    <w:rsid w:val="0068251B"/>
    <w:rsid w:val="00683F3C"/>
    <w:rsid w:val="006848FF"/>
    <w:rsid w:val="00687868"/>
    <w:rsid w:val="006964ED"/>
    <w:rsid w:val="006A31D9"/>
    <w:rsid w:val="006A659E"/>
    <w:rsid w:val="006A7F52"/>
    <w:rsid w:val="006D7242"/>
    <w:rsid w:val="006F528C"/>
    <w:rsid w:val="007112EA"/>
    <w:rsid w:val="00714E5C"/>
    <w:rsid w:val="00716677"/>
    <w:rsid w:val="0072042B"/>
    <w:rsid w:val="00722AB4"/>
    <w:rsid w:val="0072353D"/>
    <w:rsid w:val="007260F4"/>
    <w:rsid w:val="00726802"/>
    <w:rsid w:val="00733AAF"/>
    <w:rsid w:val="00773471"/>
    <w:rsid w:val="007826E4"/>
    <w:rsid w:val="00784E5A"/>
    <w:rsid w:val="00790252"/>
    <w:rsid w:val="00794AEE"/>
    <w:rsid w:val="007B0BF4"/>
    <w:rsid w:val="007C16F5"/>
    <w:rsid w:val="007E132D"/>
    <w:rsid w:val="007E1606"/>
    <w:rsid w:val="007E3DE7"/>
    <w:rsid w:val="007F4512"/>
    <w:rsid w:val="00816D02"/>
    <w:rsid w:val="00821B54"/>
    <w:rsid w:val="00821E5D"/>
    <w:rsid w:val="00822597"/>
    <w:rsid w:val="008258E8"/>
    <w:rsid w:val="008334D5"/>
    <w:rsid w:val="00842E4F"/>
    <w:rsid w:val="00847C0B"/>
    <w:rsid w:val="008518DB"/>
    <w:rsid w:val="008575BC"/>
    <w:rsid w:val="00861F00"/>
    <w:rsid w:val="00865B83"/>
    <w:rsid w:val="008718D2"/>
    <w:rsid w:val="0087295F"/>
    <w:rsid w:val="00876E6E"/>
    <w:rsid w:val="00877DC8"/>
    <w:rsid w:val="00881516"/>
    <w:rsid w:val="008855B5"/>
    <w:rsid w:val="00894865"/>
    <w:rsid w:val="008A34E9"/>
    <w:rsid w:val="008C6578"/>
    <w:rsid w:val="008D1374"/>
    <w:rsid w:val="008D67FA"/>
    <w:rsid w:val="008E1F8F"/>
    <w:rsid w:val="008F5E25"/>
    <w:rsid w:val="009060ED"/>
    <w:rsid w:val="00907CDB"/>
    <w:rsid w:val="0091608A"/>
    <w:rsid w:val="00917383"/>
    <w:rsid w:val="00920948"/>
    <w:rsid w:val="00920D55"/>
    <w:rsid w:val="00926076"/>
    <w:rsid w:val="00935DD9"/>
    <w:rsid w:val="00941203"/>
    <w:rsid w:val="00944D93"/>
    <w:rsid w:val="00961469"/>
    <w:rsid w:val="00975A13"/>
    <w:rsid w:val="009A680E"/>
    <w:rsid w:val="009B1034"/>
    <w:rsid w:val="009B2577"/>
    <w:rsid w:val="009B3EB7"/>
    <w:rsid w:val="009C2A8B"/>
    <w:rsid w:val="009C6BE6"/>
    <w:rsid w:val="009E4DA9"/>
    <w:rsid w:val="009E6716"/>
    <w:rsid w:val="009F41CE"/>
    <w:rsid w:val="009F65F3"/>
    <w:rsid w:val="00A0214C"/>
    <w:rsid w:val="00A21FD2"/>
    <w:rsid w:val="00A244DD"/>
    <w:rsid w:val="00A2796E"/>
    <w:rsid w:val="00A31486"/>
    <w:rsid w:val="00A31D72"/>
    <w:rsid w:val="00A32B85"/>
    <w:rsid w:val="00A46561"/>
    <w:rsid w:val="00A500A4"/>
    <w:rsid w:val="00A52517"/>
    <w:rsid w:val="00A86ACD"/>
    <w:rsid w:val="00A9156A"/>
    <w:rsid w:val="00A91986"/>
    <w:rsid w:val="00A93519"/>
    <w:rsid w:val="00AC55D1"/>
    <w:rsid w:val="00AC6510"/>
    <w:rsid w:val="00AC7896"/>
    <w:rsid w:val="00AD4279"/>
    <w:rsid w:val="00AE3AFF"/>
    <w:rsid w:val="00AF2D43"/>
    <w:rsid w:val="00AF64B9"/>
    <w:rsid w:val="00B01B58"/>
    <w:rsid w:val="00B0256F"/>
    <w:rsid w:val="00B06BC4"/>
    <w:rsid w:val="00B206B1"/>
    <w:rsid w:val="00B23715"/>
    <w:rsid w:val="00B307A6"/>
    <w:rsid w:val="00B47659"/>
    <w:rsid w:val="00B55136"/>
    <w:rsid w:val="00B66347"/>
    <w:rsid w:val="00B762C9"/>
    <w:rsid w:val="00BB1E00"/>
    <w:rsid w:val="00BB50E1"/>
    <w:rsid w:val="00BC7E7C"/>
    <w:rsid w:val="00BD4BD8"/>
    <w:rsid w:val="00C07541"/>
    <w:rsid w:val="00C51B4C"/>
    <w:rsid w:val="00C72CD3"/>
    <w:rsid w:val="00C769E0"/>
    <w:rsid w:val="00C82B81"/>
    <w:rsid w:val="00C944AD"/>
    <w:rsid w:val="00CA4D6B"/>
    <w:rsid w:val="00CB2B5C"/>
    <w:rsid w:val="00CC2FFE"/>
    <w:rsid w:val="00CC7CCA"/>
    <w:rsid w:val="00CD0393"/>
    <w:rsid w:val="00CD3AA7"/>
    <w:rsid w:val="00D14566"/>
    <w:rsid w:val="00D15E35"/>
    <w:rsid w:val="00D16703"/>
    <w:rsid w:val="00D36969"/>
    <w:rsid w:val="00D40F4E"/>
    <w:rsid w:val="00D52134"/>
    <w:rsid w:val="00D5679F"/>
    <w:rsid w:val="00D76894"/>
    <w:rsid w:val="00D82AE7"/>
    <w:rsid w:val="00DB3F3F"/>
    <w:rsid w:val="00DB73FC"/>
    <w:rsid w:val="00DC5C7D"/>
    <w:rsid w:val="00DD16C5"/>
    <w:rsid w:val="00DE35EB"/>
    <w:rsid w:val="00DE6930"/>
    <w:rsid w:val="00E10EA4"/>
    <w:rsid w:val="00E207BB"/>
    <w:rsid w:val="00E2304D"/>
    <w:rsid w:val="00E26828"/>
    <w:rsid w:val="00E3363B"/>
    <w:rsid w:val="00E36721"/>
    <w:rsid w:val="00E56706"/>
    <w:rsid w:val="00E5769E"/>
    <w:rsid w:val="00E60752"/>
    <w:rsid w:val="00E62CE3"/>
    <w:rsid w:val="00E62FD8"/>
    <w:rsid w:val="00E6320B"/>
    <w:rsid w:val="00E6448C"/>
    <w:rsid w:val="00E842DA"/>
    <w:rsid w:val="00E8463D"/>
    <w:rsid w:val="00E85A97"/>
    <w:rsid w:val="00E90330"/>
    <w:rsid w:val="00E94A8B"/>
    <w:rsid w:val="00E94CAA"/>
    <w:rsid w:val="00EA0877"/>
    <w:rsid w:val="00EA5FD9"/>
    <w:rsid w:val="00EA7DC3"/>
    <w:rsid w:val="00EB1C2E"/>
    <w:rsid w:val="00EB32C8"/>
    <w:rsid w:val="00EC528C"/>
    <w:rsid w:val="00EE3459"/>
    <w:rsid w:val="00F0688A"/>
    <w:rsid w:val="00F23AAD"/>
    <w:rsid w:val="00F23CAD"/>
    <w:rsid w:val="00F30666"/>
    <w:rsid w:val="00F30D71"/>
    <w:rsid w:val="00F44765"/>
    <w:rsid w:val="00F5073A"/>
    <w:rsid w:val="00F654EB"/>
    <w:rsid w:val="00F762C6"/>
    <w:rsid w:val="00F7676C"/>
    <w:rsid w:val="00FA3803"/>
    <w:rsid w:val="00FA6434"/>
    <w:rsid w:val="00FD1AC7"/>
    <w:rsid w:val="00FE2FB7"/>
    <w:rsid w:val="00FE4C0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fill="f" fillcolor="white" stroke="f">
      <v:fill color="white" on="f"/>
      <v:stroke on="f"/>
    </o:shapedefaults>
    <o:shapelayout v:ext="edit">
      <o:idmap v:ext="edit" data="1"/>
    </o:shapelayout>
  </w:shapeDefaults>
  <w:decimalSymbol w:val=","/>
  <w:listSeparator w:val=";"/>
  <w14:docId w14:val="163D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AD4279"/>
  </w:style>
  <w:style w:type="character" w:customStyle="1" w:styleId="atn">
    <w:name w:val="atn"/>
    <w:basedOn w:val="Absatz-Standardschriftart"/>
    <w:rsid w:val="000E7B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hps">
    <w:name w:val="hps"/>
    <w:basedOn w:val="Absatz-Standardschriftart"/>
    <w:rsid w:val="00AD4279"/>
  </w:style>
  <w:style w:type="character" w:customStyle="1" w:styleId="atn">
    <w:name w:val="atn"/>
    <w:basedOn w:val="Absatz-Standardschriftart"/>
    <w:rsid w:val="000E7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www.xing.com/companies/schulergroup"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facebook.com/schulergroup"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youtube.com/schulergroup" TargetMode="External"/><Relationship Id="rId20" Type="http://schemas.openxmlformats.org/officeDocument/2006/relationships/hyperlink" Target="http://www.linkedin.com/companies/schuler-grou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www.schulergroup.com/pr" TargetMode="Externa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yperlink" Target="mailto:Simon.Scherrenbacher@schulergroup.com" TargetMode="External"/><Relationship Id="rId14" Type="http://schemas.openxmlformats.org/officeDocument/2006/relationships/hyperlink" Target="http://www.twitter.com/schuler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02611-67CF-49A3-80D8-2B4CD7AC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PM.dotx</Template>
  <TotalTime>0</TotalTime>
  <Pages>4</Pages>
  <Words>793</Words>
  <Characters>4997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5779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14</cp:revision>
  <cp:lastPrinted>2014-01-15T15:59:00Z</cp:lastPrinted>
  <dcterms:created xsi:type="dcterms:W3CDTF">2014-08-15T10:06:00Z</dcterms:created>
  <dcterms:modified xsi:type="dcterms:W3CDTF">2014-10-01T14:19:00Z</dcterms:modified>
</cp:coreProperties>
</file>